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6F4F585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459F">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459F">
        <w:rPr>
          <w:rFonts w:ascii="Arial" w:hAnsi="Arial" w:cs="Arial"/>
          <w:b/>
          <w:sz w:val="24"/>
          <w:szCs w:val="24"/>
        </w:rPr>
        <w:t xml:space="preserve">    </w:t>
      </w:r>
      <w:r w:rsidR="004D1427">
        <w:rPr>
          <w:rFonts w:ascii="Arial" w:hAnsi="Arial" w:cs="Arial"/>
          <w:b/>
          <w:sz w:val="24"/>
          <w:szCs w:val="24"/>
        </w:rPr>
        <w:t xml:space="preserve"> </w:t>
      </w:r>
      <w:r w:rsidR="00EB4777">
        <w:rPr>
          <w:rFonts w:ascii="Arial" w:hAnsi="Arial" w:cs="Arial"/>
          <w:b/>
          <w:sz w:val="24"/>
          <w:szCs w:val="24"/>
        </w:rPr>
        <w:t xml:space="preserve">  </w:t>
      </w:r>
      <w:r w:rsidR="00EB4777" w:rsidRPr="00EB4777">
        <w:rPr>
          <w:rFonts w:ascii="Arial" w:hAnsi="Arial" w:cs="Arial"/>
          <w:b/>
          <w:sz w:val="24"/>
          <w:szCs w:val="24"/>
        </w:rPr>
        <w:t>RP-210642</w:t>
      </w:r>
    </w:p>
    <w:p w14:paraId="4A639D3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1459F">
        <w:rPr>
          <w:rFonts w:ascii="Arial" w:hAnsi="Arial" w:cs="Arial"/>
          <w:b/>
          <w:sz w:val="24"/>
        </w:rPr>
        <w:t>March</w:t>
      </w:r>
      <w:r w:rsidR="005203BF">
        <w:rPr>
          <w:rFonts w:ascii="Arial" w:hAnsi="Arial" w:cs="Arial"/>
          <w:b/>
          <w:sz w:val="24"/>
        </w:rPr>
        <w:t xml:space="preserve"> </w:t>
      </w:r>
      <w:r w:rsidR="0081459F">
        <w:rPr>
          <w:rFonts w:ascii="Arial" w:hAnsi="Arial" w:cs="Arial"/>
          <w:b/>
          <w:sz w:val="24"/>
        </w:rPr>
        <w:t>15</w:t>
      </w:r>
      <w:r w:rsidR="001E4E22">
        <w:rPr>
          <w:rFonts w:ascii="Arial" w:hAnsi="Arial" w:cs="Arial"/>
          <w:b/>
          <w:sz w:val="24"/>
        </w:rPr>
        <w:t>-</w:t>
      </w:r>
      <w:r w:rsidR="0081459F">
        <w:rPr>
          <w:rFonts w:ascii="Arial" w:hAnsi="Arial" w:cs="Arial"/>
          <w:b/>
          <w:sz w:val="24"/>
        </w:rPr>
        <w:t>25</w:t>
      </w:r>
      <w:r w:rsidR="00D17794" w:rsidRPr="001A659D">
        <w:rPr>
          <w:rFonts w:ascii="Arial" w:hAnsi="Arial" w:cs="Arial"/>
          <w:b/>
          <w:sz w:val="24"/>
        </w:rPr>
        <w:t>, 20</w:t>
      </w:r>
      <w:r>
        <w:rPr>
          <w:rFonts w:ascii="Arial" w:hAnsi="Arial" w:cs="Arial"/>
          <w:b/>
          <w:sz w:val="24"/>
        </w:rPr>
        <w:t>2</w:t>
      </w:r>
      <w:r w:rsidR="0081459F">
        <w:rPr>
          <w:rFonts w:ascii="Arial" w:hAnsi="Arial" w:cs="Arial"/>
          <w:b/>
          <w:sz w:val="24"/>
        </w:rPr>
        <w:t>1</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7C83A895"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051C13">
        <w:rPr>
          <w:rFonts w:ascii="Arial" w:hAnsi="Arial" w:cs="Arial"/>
        </w:rPr>
        <w:t>7</w:t>
      </w:r>
      <w:bookmarkStart w:id="0" w:name="_GoBack"/>
      <w:bookmarkEnd w:id="0"/>
      <w:r w:rsidR="002550EB" w:rsidRPr="001F60D8">
        <w:rPr>
          <w:rFonts w:ascii="Arial" w:hAnsi="Arial" w:cs="Arial"/>
        </w:rPr>
        <w:t xml:space="preserve">.7 UE power saving enhancements for NR [RAN2 WI: </w:t>
      </w:r>
      <w:proofErr w:type="spellStart"/>
      <w:r w:rsidR="002550EB" w:rsidRPr="001F60D8">
        <w:rPr>
          <w:rFonts w:ascii="Arial" w:hAnsi="Arial" w:cs="Arial"/>
        </w:rPr>
        <w:t>NR_UE_pow_sav_enh</w:t>
      </w:r>
      <w:proofErr w:type="spellEnd"/>
      <w:r w:rsidR="002550EB" w:rsidRPr="001F60D8">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proofErr w:type="spellStart"/>
            <w:r w:rsidRPr="00294027">
              <w:rPr>
                <w:rFonts w:ascii="Arial" w:hAnsi="Arial" w:cs="Arial"/>
              </w:rPr>
              <w:t>NR_UE_pow_sav_enh</w:t>
            </w:r>
            <w:proofErr w:type="spellEnd"/>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871653" w:rsidRPr="008836AC" w14:paraId="4A639D56" w14:textId="77777777" w:rsidTr="00871653">
        <w:tc>
          <w:tcPr>
            <w:tcW w:w="2436" w:type="dxa"/>
          </w:tcPr>
          <w:p w14:paraId="4A639D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A639D5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77777777"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Core part: </w:t>
            </w:r>
            <w:r w:rsidR="002550EB" w:rsidRPr="002550EB">
              <w:rPr>
                <w:rFonts w:ascii="Arial" w:hAnsi="Arial" w:cs="Arial"/>
                <w:lang w:eastAsia="ja-JP"/>
              </w:rPr>
              <w:t>09</w:t>
            </w:r>
            <w:r w:rsidRPr="002550EB">
              <w:rPr>
                <w:rFonts w:ascii="Arial" w:hAnsi="Arial" w:cs="Arial"/>
                <w:lang w:eastAsia="ja-JP"/>
              </w:rPr>
              <w:t>/</w:t>
            </w:r>
            <w:r w:rsidR="002550EB" w:rsidRPr="002550EB">
              <w:rPr>
                <w:rFonts w:ascii="Arial" w:hAnsi="Arial" w:cs="Arial"/>
                <w:lang w:eastAsia="ja-JP"/>
              </w:rPr>
              <w:t>2021</w:t>
            </w:r>
          </w:p>
        </w:tc>
        <w:tc>
          <w:tcPr>
            <w:tcW w:w="2268" w:type="dxa"/>
          </w:tcPr>
          <w:p w14:paraId="4A639D54" w14:textId="77777777" w:rsidR="00871653" w:rsidRPr="002550EB" w:rsidRDefault="00871653" w:rsidP="002550EB">
            <w:pPr>
              <w:tabs>
                <w:tab w:val="left" w:pos="567"/>
              </w:tabs>
              <w:spacing w:after="0"/>
              <w:rPr>
                <w:rFonts w:ascii="Arial" w:hAnsi="Arial" w:cs="Arial"/>
                <w:lang w:eastAsia="ja-JP"/>
              </w:rPr>
            </w:pPr>
            <w:r w:rsidRPr="002550EB">
              <w:rPr>
                <w:rFonts w:ascii="Arial" w:hAnsi="Arial" w:cs="Arial"/>
                <w:lang w:eastAsia="ja-JP"/>
              </w:rPr>
              <w:t xml:space="preserve">Performance part: </w:t>
            </w:r>
            <w:r w:rsidR="002550EB" w:rsidRPr="002550EB">
              <w:rPr>
                <w:rFonts w:ascii="Arial" w:hAnsi="Arial" w:cs="Arial"/>
                <w:lang w:eastAsia="ja-JP"/>
              </w:rPr>
              <w:t>03</w:t>
            </w:r>
            <w:r w:rsidRPr="002550EB">
              <w:rPr>
                <w:rFonts w:ascii="Arial" w:hAnsi="Arial" w:cs="Arial"/>
                <w:lang w:eastAsia="ja-JP"/>
              </w:rPr>
              <w:t>/</w:t>
            </w:r>
            <w:r w:rsidR="002550EB" w:rsidRPr="002550EB">
              <w:rPr>
                <w:rFonts w:ascii="Arial" w:hAnsi="Arial" w:cs="Arial"/>
                <w:lang w:eastAsia="ja-JP"/>
              </w:rPr>
              <w:t>2022</w:t>
            </w:r>
          </w:p>
        </w:tc>
        <w:tc>
          <w:tcPr>
            <w:tcW w:w="1694" w:type="dxa"/>
            <w:gridSpan w:val="2"/>
          </w:tcPr>
          <w:p w14:paraId="4A639D55"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Overall: </w:t>
            </w:r>
            <w:r w:rsidR="006B4484">
              <w:rPr>
                <w:rFonts w:ascii="Arial" w:hAnsi="Arial" w:cs="Arial"/>
                <w:color w:val="00B050"/>
                <w:kern w:val="2"/>
                <w:sz w:val="21"/>
                <w:szCs w:val="22"/>
                <w:lang w:val="en-US" w:eastAsia="ja-JP"/>
              </w:rPr>
              <w:t>30</w:t>
            </w:r>
            <w:r w:rsidRPr="00454176">
              <w:rPr>
                <w:rFonts w:ascii="Arial" w:hAnsi="Arial" w:cs="Arial"/>
                <w:color w:val="00B050"/>
                <w:kern w:val="2"/>
                <w:sz w:val="21"/>
                <w:szCs w:val="22"/>
                <w:lang w:val="en-US" w:eastAsia="ja-JP"/>
              </w:rPr>
              <w:t xml:space="preserve">% </w:t>
            </w:r>
          </w:p>
          <w:p w14:paraId="4A639D5C"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RAN1: </w:t>
            </w:r>
            <w:r w:rsidR="006B4484">
              <w:rPr>
                <w:rFonts w:ascii="Arial" w:hAnsi="Arial" w:cs="Arial"/>
                <w:color w:val="00B050"/>
                <w:kern w:val="2"/>
                <w:sz w:val="21"/>
                <w:szCs w:val="22"/>
                <w:lang w:val="en-US" w:eastAsia="ja-JP"/>
              </w:rPr>
              <w:t>35</w:t>
            </w:r>
            <w:r w:rsidRPr="00454176">
              <w:rPr>
                <w:rFonts w:ascii="Arial" w:hAnsi="Arial" w:cs="Arial"/>
                <w:color w:val="00B050"/>
                <w:kern w:val="2"/>
                <w:sz w:val="21"/>
                <w:szCs w:val="22"/>
                <w:lang w:val="en-US" w:eastAsia="ja-JP"/>
              </w:rPr>
              <w:t>%</w:t>
            </w:r>
          </w:p>
          <w:p w14:paraId="4A639D5D"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RAN2: </w:t>
            </w:r>
            <w:r w:rsidR="006B4484">
              <w:rPr>
                <w:rFonts w:ascii="Arial" w:hAnsi="Arial" w:cs="Arial"/>
                <w:color w:val="00B050"/>
                <w:kern w:val="2"/>
                <w:sz w:val="21"/>
                <w:szCs w:val="22"/>
                <w:lang w:val="en-US" w:eastAsia="ja-JP"/>
              </w:rPr>
              <w:t>30</w:t>
            </w:r>
            <w:r w:rsidRPr="00454176">
              <w:rPr>
                <w:rFonts w:ascii="Arial" w:hAnsi="Arial" w:cs="Arial"/>
                <w:color w:val="00B050"/>
                <w:kern w:val="2"/>
                <w:sz w:val="21"/>
                <w:szCs w:val="22"/>
                <w:lang w:val="en-US" w:eastAsia="ja-JP"/>
              </w:rPr>
              <w:t>%</w:t>
            </w:r>
          </w:p>
          <w:p w14:paraId="4A639D5E" w14:textId="77777777" w:rsidR="00871653" w:rsidRPr="008836AC" w:rsidRDefault="002550EB" w:rsidP="0081459F">
            <w:pPr>
              <w:tabs>
                <w:tab w:val="left" w:pos="567"/>
              </w:tabs>
              <w:spacing w:after="0"/>
              <w:rPr>
                <w:rFonts w:ascii="Arial" w:hAnsi="Arial" w:cs="Arial"/>
                <w:lang w:eastAsia="ja-JP"/>
              </w:rPr>
            </w:pPr>
            <w:r w:rsidRPr="00454176">
              <w:rPr>
                <w:rFonts w:ascii="Arial" w:hAnsi="Arial" w:cs="Arial"/>
                <w:color w:val="00B050"/>
                <w:kern w:val="2"/>
                <w:sz w:val="21"/>
                <w:szCs w:val="22"/>
                <w:lang w:val="en-US" w:eastAsia="ja-JP"/>
              </w:rPr>
              <w:t xml:space="preserve">RAN4: </w:t>
            </w:r>
            <w:r w:rsidR="006B4484">
              <w:rPr>
                <w:rFonts w:ascii="Arial" w:hAnsi="Arial" w:cs="Arial"/>
                <w:color w:val="00B050"/>
                <w:kern w:val="2"/>
                <w:sz w:val="21"/>
                <w:szCs w:val="22"/>
                <w:lang w:val="en-US" w:eastAsia="ja-JP"/>
              </w:rPr>
              <w:t>25</w:t>
            </w:r>
            <w:r w:rsidRPr="00454176">
              <w:rPr>
                <w:rFonts w:ascii="Arial" w:hAnsi="Arial" w:cs="Arial"/>
                <w:color w:val="00B050"/>
                <w:kern w:val="2"/>
                <w:sz w:val="21"/>
                <w:szCs w:val="22"/>
                <w:lang w:val="en-US" w:eastAsia="ja-JP"/>
              </w:rPr>
              <w:t>%</w:t>
            </w: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0"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RAN1: 0%</w:t>
            </w:r>
          </w:p>
          <w:p w14:paraId="4A639D61"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RAN2: 0%</w:t>
            </w:r>
          </w:p>
          <w:p w14:paraId="4A639D62" w14:textId="77777777" w:rsidR="00871653" w:rsidRPr="008836AC" w:rsidRDefault="002550EB" w:rsidP="002550EB">
            <w:pPr>
              <w:tabs>
                <w:tab w:val="left" w:pos="567"/>
              </w:tabs>
              <w:spacing w:after="0"/>
              <w:rPr>
                <w:rFonts w:ascii="Arial" w:hAnsi="Arial" w:cs="Arial"/>
                <w:lang w:eastAsia="ja-JP"/>
              </w:rPr>
            </w:pPr>
            <w:r w:rsidRPr="00454176">
              <w:rPr>
                <w:rFonts w:ascii="Arial" w:hAnsi="Arial" w:cs="Arial"/>
                <w:color w:val="00B050"/>
                <w:kern w:val="2"/>
                <w:sz w:val="21"/>
                <w:szCs w:val="22"/>
                <w:lang w:val="en-US" w:eastAsia="ja-JP"/>
              </w:rPr>
              <w:t>RAN4: 0%</w:t>
            </w: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4A639D7E" w14:textId="77777777" w:rsidR="00D22398" w:rsidRPr="008836AC" w:rsidRDefault="002550EB" w:rsidP="00C4666A">
            <w:pPr>
              <w:pStyle w:val="TAL"/>
              <w:jc w:val="center"/>
              <w:rPr>
                <w:color w:val="FF0000"/>
                <w:lang w:eastAsia="ja-JP"/>
              </w:rPr>
            </w:pPr>
            <w:r w:rsidRPr="002550EB">
              <w:rPr>
                <w:lang w:eastAsia="ja-JP"/>
              </w:rPr>
              <w:t>No</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4A639D8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N/A</w:t>
      </w:r>
    </w:p>
    <w:p w14:paraId="4A639D84" w14:textId="77777777" w:rsidR="003B7182" w:rsidRDefault="003B7182" w:rsidP="00C17C6C">
      <w:pPr>
        <w:spacing w:after="0"/>
        <w:rPr>
          <w:rFonts w:ascii="Arial" w:hAnsi="Arial" w:cs="Arial"/>
        </w:rPr>
      </w:pP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4A639D88"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77777777" w:rsidR="0081459F" w:rsidRPr="002E51AD" w:rsidRDefault="002E51AD" w:rsidP="002E51AD">
            <w:pPr>
              <w:adjustRightInd/>
              <w:contextualSpacing/>
              <w:jc w:val="center"/>
              <w:rPr>
                <w:b/>
                <w:u w:val="single"/>
                <w:lang w:eastAsia="ja-JP"/>
              </w:rPr>
            </w:pPr>
            <w:r>
              <w:rPr>
                <w:b/>
                <w:u w:val="single"/>
                <w:lang w:eastAsia="ja-JP"/>
              </w:rPr>
              <w:t>RAN1 #104</w:t>
            </w:r>
            <w:r w:rsidRPr="00AF019C">
              <w:rPr>
                <w:b/>
                <w:u w:val="single"/>
                <w:lang w:eastAsia="ja-JP"/>
              </w:rPr>
              <w:t>-e meeting</w:t>
            </w:r>
          </w:p>
          <w:p w14:paraId="4A639D91" w14:textId="77777777" w:rsidR="0081459F" w:rsidRDefault="0081459F" w:rsidP="002E51AD">
            <w:pPr>
              <w:adjustRightInd/>
              <w:contextualSpacing/>
              <w:rPr>
                <w:b/>
                <w:u w:val="single"/>
                <w:lang w:eastAsia="ja-JP"/>
              </w:rPr>
            </w:pPr>
          </w:p>
          <w:p w14:paraId="4A639D92" w14:textId="77777777" w:rsidR="002E51AD" w:rsidRPr="002E51AD" w:rsidRDefault="002E51AD" w:rsidP="002E51AD">
            <w:pPr>
              <w:contextualSpacing/>
              <w:rPr>
                <w:b/>
                <w:bCs/>
              </w:rPr>
            </w:pPr>
            <w:r w:rsidRPr="002E51AD">
              <w:rPr>
                <w:b/>
                <w:bCs/>
              </w:rPr>
              <w:t>R1-2101940</w:t>
            </w:r>
            <w:r w:rsidRPr="002E51AD">
              <w:rPr>
                <w:b/>
                <w:bCs/>
              </w:rPr>
              <w:tab/>
              <w:t>[Draft] Reply LS on Paging Enhancement</w:t>
            </w:r>
            <w:r w:rsidRPr="002E51AD">
              <w:rPr>
                <w:b/>
                <w:bCs/>
              </w:rPr>
              <w:tab/>
              <w:t>MediaTek</w:t>
            </w:r>
          </w:p>
          <w:p w14:paraId="4A639D93" w14:textId="77777777" w:rsidR="002E51AD" w:rsidRPr="002E51AD" w:rsidRDefault="002E51AD" w:rsidP="002E51AD">
            <w:pPr>
              <w:contextualSpacing/>
              <w:rPr>
                <w:b/>
                <w:bCs/>
              </w:rPr>
            </w:pPr>
            <w:r w:rsidRPr="002E51AD">
              <w:rPr>
                <w:b/>
                <w:bCs/>
              </w:rPr>
              <w:t xml:space="preserve">Decision: </w:t>
            </w:r>
            <w:r w:rsidRPr="002E51AD">
              <w:t>As per email decision posted on Feb 4</w:t>
            </w:r>
            <w:r w:rsidRPr="002E51AD">
              <w:rPr>
                <w:vertAlign w:val="superscript"/>
              </w:rPr>
              <w:t>th</w:t>
            </w:r>
            <w:r w:rsidRPr="002E51AD">
              <w:t xml:space="preserve">, the draft LS is endorsed. Final LS </w:t>
            </w:r>
            <w:proofErr w:type="gramStart"/>
            <w:r w:rsidRPr="002E51AD">
              <w:t xml:space="preserve">is </w:t>
            </w:r>
            <w:r w:rsidRPr="002E51AD">
              <w:rPr>
                <w:highlight w:val="green"/>
              </w:rPr>
              <w:t>approved</w:t>
            </w:r>
            <w:proofErr w:type="gramEnd"/>
            <w:r w:rsidRPr="002E51AD">
              <w:rPr>
                <w:highlight w:val="green"/>
              </w:rPr>
              <w:t xml:space="preserve"> in </w:t>
            </w:r>
            <w:hyperlink r:id="rId11" w:history="1">
              <w:r w:rsidRPr="002E51AD">
                <w:rPr>
                  <w:rStyle w:val="Hyperlink"/>
                  <w:highlight w:val="green"/>
                </w:rPr>
                <w:t>R1-2102136</w:t>
              </w:r>
            </w:hyperlink>
            <w:r w:rsidRPr="002E51AD">
              <w:t>.</w:t>
            </w:r>
          </w:p>
          <w:p w14:paraId="4A639D94" w14:textId="77777777" w:rsidR="002E51AD" w:rsidRDefault="002E51AD" w:rsidP="002E51AD">
            <w:pPr>
              <w:contextualSpacing/>
              <w:rPr>
                <w:highlight w:val="green"/>
                <w:shd w:val="clear" w:color="auto" w:fill="FFFF00"/>
              </w:rPr>
            </w:pPr>
          </w:p>
          <w:p w14:paraId="4A639D95" w14:textId="77777777" w:rsidR="002E51AD" w:rsidRPr="002E51AD" w:rsidRDefault="002E51AD" w:rsidP="002E51AD">
            <w:pPr>
              <w:contextualSpacing/>
              <w:rPr>
                <w:lang w:val="en-US"/>
              </w:rPr>
            </w:pPr>
            <w:r w:rsidRPr="002E51AD">
              <w:rPr>
                <w:highlight w:val="green"/>
                <w:shd w:val="clear" w:color="auto" w:fill="FFFF00"/>
              </w:rPr>
              <w:t>Agreement:</w:t>
            </w:r>
          </w:p>
          <w:p w14:paraId="4A639D9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Carrying UE subgroups information is considered in physical layer design for paging enhancement</w:t>
            </w:r>
            <w:r w:rsidRPr="002E51AD">
              <w:rPr>
                <w:rStyle w:val="apple-converted-space"/>
                <w:rFonts w:ascii="Times New Roman" w:hAnsi="Times New Roman"/>
                <w:sz w:val="20"/>
                <w:szCs w:val="20"/>
              </w:rPr>
              <w:t> </w:t>
            </w:r>
          </w:p>
          <w:p w14:paraId="4A639D97" w14:textId="77777777" w:rsidR="002E51AD" w:rsidRDefault="002E51AD" w:rsidP="002E51AD">
            <w:pPr>
              <w:contextualSpacing/>
              <w:rPr>
                <w:highlight w:val="green"/>
                <w:shd w:val="clear" w:color="auto" w:fill="FFFF00"/>
              </w:rPr>
            </w:pPr>
          </w:p>
          <w:p w14:paraId="4A639D98" w14:textId="77777777" w:rsidR="002E51AD" w:rsidRPr="002E51AD" w:rsidRDefault="002E51AD" w:rsidP="002E51AD">
            <w:pPr>
              <w:contextualSpacing/>
              <w:rPr>
                <w:lang w:val="en-US"/>
              </w:rPr>
            </w:pPr>
            <w:r w:rsidRPr="002E51AD">
              <w:rPr>
                <w:highlight w:val="green"/>
                <w:shd w:val="clear" w:color="auto" w:fill="FFFF00"/>
              </w:rPr>
              <w:t>Agreements:</w:t>
            </w:r>
          </w:p>
          <w:p w14:paraId="4A639D99" w14:textId="77777777" w:rsidR="002E51AD" w:rsidRPr="002E51AD" w:rsidRDefault="002E51AD" w:rsidP="002E51AD">
            <w:pPr>
              <w:contextualSpacing/>
            </w:pPr>
            <w:r w:rsidRPr="002E51AD">
              <w:t>For the evaluation and comparison of PEI candidate designs based on PDCCH, TRS/CSI-RS and SSS, the following are assumed:</w:t>
            </w:r>
          </w:p>
          <w:p w14:paraId="4A639D9A"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-A:</w:t>
            </w:r>
          </w:p>
          <w:p w14:paraId="4A639D9B"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UE should monitor a PO if UE’s group/subgroup is paged</w:t>
            </w:r>
          </w:p>
          <w:p w14:paraId="4A639D9C"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not required to monitor a PO if UE does not detect PEI at all PEI occasion(s) for the PO</w:t>
            </w:r>
          </w:p>
          <w:p w14:paraId="4A639D9D"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-B:</w:t>
            </w:r>
          </w:p>
          <w:p w14:paraId="4A639D9E"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whether or not UE should monitor a PO</w:t>
            </w:r>
            <w:r w:rsidRPr="002E51AD">
              <w:rPr>
                <w:rStyle w:val="apple-converted-space"/>
              </w:rPr>
              <w:t> </w:t>
            </w:r>
          </w:p>
          <w:p w14:paraId="4A639D9F"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required to monitor a PO if UE does not detect PEI at all PEI occasion(s) for the PO</w:t>
            </w:r>
          </w:p>
          <w:p w14:paraId="4A639DA0" w14:textId="77777777" w:rsidR="002E51AD" w:rsidRPr="002E51AD" w:rsidRDefault="002E51AD" w:rsidP="002E51AD">
            <w:pPr>
              <w:contextualSpacing/>
              <w:rPr>
                <w:rFonts w:eastAsia="Calibri"/>
              </w:rPr>
            </w:pPr>
          </w:p>
          <w:p w14:paraId="4A639DA1" w14:textId="77777777" w:rsidR="002E51AD" w:rsidRPr="002E51AD" w:rsidRDefault="002E51AD" w:rsidP="002E51AD">
            <w:pPr>
              <w:contextualSpacing/>
              <w:rPr>
                <w:lang w:val="en-US"/>
              </w:rPr>
            </w:pPr>
            <w:r w:rsidRPr="002E51AD">
              <w:rPr>
                <w:highlight w:val="green"/>
                <w:shd w:val="clear" w:color="auto" w:fill="FFFF00"/>
              </w:rPr>
              <w:t>Agreements:</w:t>
            </w:r>
          </w:p>
          <w:p w14:paraId="4A639DA2" w14:textId="77777777" w:rsidR="002E51AD" w:rsidRPr="002E51AD" w:rsidRDefault="002E51AD" w:rsidP="002E51AD">
            <w:pPr>
              <w:contextualSpacing/>
            </w:pPr>
            <w:r w:rsidRPr="002E51AD">
              <w:t>For the evaluation and comparison of PEI candidate designs, companies to report</w:t>
            </w:r>
          </w:p>
          <w:p w14:paraId="4A639DA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Description of how PEI design can co-exist with existing channels/signals, and </w:t>
            </w:r>
            <w:proofErr w:type="gramStart"/>
            <w:r w:rsidRPr="002E51AD">
              <w:rPr>
                <w:rFonts w:ascii="Times New Roman" w:hAnsi="Times New Roman"/>
                <w:sz w:val="20"/>
                <w:szCs w:val="20"/>
              </w:rPr>
              <w:t>impact</w:t>
            </w:r>
            <w:proofErr w:type="gramEnd"/>
            <w:r w:rsidRPr="002E51AD">
              <w:rPr>
                <w:rFonts w:ascii="Times New Roman" w:hAnsi="Times New Roman"/>
                <w:sz w:val="20"/>
                <w:szCs w:val="20"/>
              </w:rPr>
              <w:t xml:space="preserve"> to legacy UEs. </w:t>
            </w:r>
          </w:p>
          <w:p w14:paraId="4A639DA4"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Rel-15 designs for multiplexing PEI with legacy channels/signals are assumed as baseline</w:t>
            </w:r>
          </w:p>
          <w:p w14:paraId="4A639DA5"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eastAsia="Calibri" w:hAnsi="Times New Roman"/>
                <w:sz w:val="20"/>
                <w:szCs w:val="20"/>
              </w:rPr>
            </w:pPr>
            <w:r w:rsidRPr="002E51AD">
              <w:rPr>
                <w:rFonts w:ascii="Times New Roman" w:hAnsi="Times New Roman"/>
                <w:sz w:val="20"/>
                <w:szCs w:val="20"/>
              </w:rPr>
              <w:t>Other multiplexing method with legacy channels/signals can be additionally reported with justification</w:t>
            </w:r>
          </w:p>
          <w:p w14:paraId="4A639DA6" w14:textId="77777777" w:rsidR="002E51AD" w:rsidRPr="002E51AD" w:rsidRDefault="002E51AD" w:rsidP="002E51AD">
            <w:pPr>
              <w:contextualSpacing/>
            </w:pPr>
            <w:r w:rsidRPr="002E51AD">
              <w:rPr>
                <w:highlight w:val="green"/>
              </w:rPr>
              <w:t>Agreements:</w:t>
            </w:r>
          </w:p>
          <w:p w14:paraId="4A639DA7" w14:textId="77777777" w:rsidR="002E51AD" w:rsidRPr="002E51AD" w:rsidRDefault="002E51AD" w:rsidP="002E51AD">
            <w:pPr>
              <w:numPr>
                <w:ilvl w:val="0"/>
                <w:numId w:val="53"/>
              </w:numPr>
              <w:overflowPunct/>
              <w:autoSpaceDE/>
              <w:autoSpaceDN/>
              <w:adjustRightInd/>
              <w:spacing w:after="0"/>
              <w:contextualSpacing/>
              <w:textAlignment w:val="auto"/>
            </w:pPr>
            <w:r w:rsidRPr="002E51AD">
              <w:t>Take Alt 1 as mandatory, and Alt 2 as optional</w:t>
            </w:r>
          </w:p>
          <w:p w14:paraId="4A639DA8" w14:textId="77777777" w:rsidR="002E51AD" w:rsidRPr="002E51AD" w:rsidRDefault="002E51AD" w:rsidP="002E51AD">
            <w:pPr>
              <w:contextualSpacing/>
              <w:rPr>
                <w:lang w:eastAsia="zh-CN"/>
              </w:rPr>
            </w:pPr>
            <w:r w:rsidRPr="002E51AD">
              <w:rPr>
                <w:b/>
                <w:bCs/>
                <w:lang w:eastAsia="zh-CN"/>
              </w:rPr>
              <w:t xml:space="preserve">Alt 1: </w:t>
            </w:r>
            <w:r w:rsidRPr="002E51AD">
              <w:rPr>
                <w:lang w:eastAsia="zh-CN"/>
              </w:rPr>
              <w:t xml:space="preserve">For the performance evaluations of PEI candidate designs based on PDCCH, TRS/CSI-RS and SSS, </w:t>
            </w:r>
          </w:p>
          <w:p w14:paraId="4A639DA9"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t xml:space="preserve">The following are assumed, at the SNR where the Miss-Detection Rate (MDR) of paging PDSCH is 1%, </w:t>
            </w:r>
          </w:p>
          <w:p w14:paraId="4A639DAA"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AB"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MDR_Joint_A</w:t>
            </w:r>
            <w:proofErr w:type="spellEnd"/>
            <w:r w:rsidRPr="002E51AD">
              <w:rPr>
                <w:rFonts w:ascii="Times New Roman" w:hAnsi="Times New Roman"/>
                <w:sz w:val="20"/>
                <w:szCs w:val="20"/>
              </w:rPr>
              <w:t xml:space="preserve"> = MDR_PEI + (1 – MDR_PEI) </w:t>
            </w:r>
            <w:proofErr w:type="spellStart"/>
            <w:r w:rsidRPr="002E51AD">
              <w:rPr>
                <w:rFonts w:ascii="Times New Roman" w:hAnsi="Times New Roman"/>
                <w:sz w:val="20"/>
                <w:szCs w:val="20"/>
              </w:rPr>
              <w:t>MDR_PagingPDCCH</w:t>
            </w:r>
            <w:proofErr w:type="spellEnd"/>
          </w:p>
          <w:p w14:paraId="4A639DAC"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AD"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AE"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MDR_Joint_B</w:t>
            </w:r>
            <w:proofErr w:type="spellEnd"/>
            <w:r w:rsidRPr="002E51AD">
              <w:rPr>
                <w:rFonts w:ascii="Times New Roman" w:hAnsi="Times New Roman"/>
                <w:sz w:val="20"/>
                <w:szCs w:val="20"/>
              </w:rPr>
              <w:t xml:space="preserve"> = FAR_PEI + (1 – FAR_PEI) </w:t>
            </w:r>
            <w:proofErr w:type="spellStart"/>
            <w:r w:rsidRPr="002E51AD">
              <w:rPr>
                <w:rFonts w:ascii="Times New Roman" w:hAnsi="Times New Roman"/>
                <w:sz w:val="20"/>
                <w:szCs w:val="20"/>
              </w:rPr>
              <w:t>MDR_PagingPDCCH</w:t>
            </w:r>
            <w:proofErr w:type="spellEnd"/>
          </w:p>
          <w:p w14:paraId="4A639DAF"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0"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p>
          <w:p w14:paraId="4A639DB1"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Companies to provide:</w:t>
            </w:r>
          </w:p>
          <w:p w14:paraId="4A639DB2"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B3"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B4"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B5" w14:textId="77777777" w:rsidR="002E51AD" w:rsidRPr="002E51AD" w:rsidRDefault="002E51AD" w:rsidP="002E51AD">
            <w:pPr>
              <w:contextualSpacing/>
              <w:rPr>
                <w:lang w:eastAsia="zh-CN"/>
              </w:rPr>
            </w:pPr>
            <w:r w:rsidRPr="002E51AD">
              <w:rPr>
                <w:b/>
                <w:bCs/>
                <w:lang w:eastAsia="zh-CN"/>
              </w:rPr>
              <w:t xml:space="preserve">Alt 2: </w:t>
            </w:r>
            <w:r w:rsidRPr="002E51AD">
              <w:rPr>
                <w:lang w:eastAsia="zh-CN"/>
              </w:rPr>
              <w:t xml:space="preserve">For the performance evaluations of PEI candidate designs based on PDCCH, TRS/CSI-RS and SSS, </w:t>
            </w:r>
          </w:p>
          <w:p w14:paraId="4A639DB6"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lastRenderedPageBreak/>
              <w:t xml:space="preserve">The following are assumed, at the SNR where the Miss-Detection Rate (MDR) of paging DCI is 1%, </w:t>
            </w:r>
          </w:p>
          <w:p w14:paraId="4A639DB7"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B8"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MDR of PEI should be no larger than 0.1% </w:t>
            </w:r>
          </w:p>
          <w:p w14:paraId="4A639DB9"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BA"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BB"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FAR of PEI should be no larger than 0.1%</w:t>
            </w:r>
          </w:p>
          <w:p w14:paraId="4A639DBC"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D"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p>
          <w:p w14:paraId="4A639DBE"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Companies to provide:</w:t>
            </w:r>
          </w:p>
          <w:p w14:paraId="4A639DBF"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C0"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C1"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C2" w14:textId="77777777" w:rsidR="002E51AD" w:rsidRPr="002E51AD" w:rsidRDefault="002E51AD" w:rsidP="002E51AD">
            <w:pPr>
              <w:contextualSpacing/>
              <w:rPr>
                <w:lang w:val="en-US" w:eastAsia="zh-CN"/>
              </w:rPr>
            </w:pPr>
            <w:r w:rsidRPr="002E51AD">
              <w:rPr>
                <w:highlight w:val="green"/>
                <w:lang w:eastAsia="zh-CN"/>
              </w:rPr>
              <w:t>Agreements:</w:t>
            </w:r>
          </w:p>
          <w:p w14:paraId="4A639DC3" w14:textId="77777777" w:rsidR="002E51AD" w:rsidRPr="002E51AD" w:rsidRDefault="002E51AD" w:rsidP="002E51AD">
            <w:pPr>
              <w:contextualSpacing/>
              <w:rPr>
                <w:lang w:eastAsia="zh-CN"/>
              </w:rPr>
            </w:pPr>
            <w:r w:rsidRPr="002E51AD">
              <w:rPr>
                <w:lang w:eastAsia="zh-CN"/>
              </w:rPr>
              <w:t>For the evaluation of resource overhead with PEI candidate designs based on PDCCH, TRS/CSI-RS and SSS, companies to provide estimated overheads for PEI candidate designs based on the following factors:</w:t>
            </w:r>
          </w:p>
          <w:p w14:paraId="4A639DC4"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Assumption of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-A/B</w:t>
            </w:r>
          </w:p>
          <w:p w14:paraId="4A639DC5"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Required #REs from performance evaluations </w:t>
            </w:r>
          </w:p>
          <w:p w14:paraId="4A639DC6"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10% group paging rate per PO as baseline; other group paging rates can be optionally considered</w:t>
            </w:r>
          </w:p>
          <w:p w14:paraId="4A639DC7" w14:textId="77777777" w:rsidR="002E51AD" w:rsidRPr="002E51AD" w:rsidRDefault="002E51AD" w:rsidP="002E51AD">
            <w:pPr>
              <w:contextualSpacing/>
              <w:rPr>
                <w:lang w:eastAsia="zh-CN"/>
              </w:rPr>
            </w:pPr>
            <w:r w:rsidRPr="002E51AD">
              <w:rPr>
                <w:lang w:eastAsia="zh-CN"/>
              </w:rPr>
              <w:t>and based on the following assumptions with justification (up to each company)</w:t>
            </w:r>
          </w:p>
          <w:p w14:paraId="4A639DC8"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Whether and how coexistence with legacy UEs is considered </w:t>
            </w:r>
          </w:p>
          <w:p w14:paraId="4A639DC9"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Whether and how indication(s) to multiple POs and/or UE subgroups by one PEI is considered</w:t>
            </w:r>
          </w:p>
          <w:p w14:paraId="4A639DCA"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Whether and how multi-beam transmission is considered </w:t>
            </w:r>
          </w:p>
          <w:p w14:paraId="4A639DCB" w14:textId="77777777" w:rsidR="002E51AD" w:rsidRPr="002E51AD" w:rsidRDefault="002E51AD" w:rsidP="002E51AD">
            <w:pPr>
              <w:contextualSpacing/>
              <w:rPr>
                <w:lang w:eastAsia="x-none"/>
              </w:rPr>
            </w:pPr>
          </w:p>
          <w:p w14:paraId="4A639DCC" w14:textId="77777777" w:rsidR="002E51AD" w:rsidRPr="002E51AD" w:rsidRDefault="002E51AD" w:rsidP="002E51AD">
            <w:pPr>
              <w:contextualSpacing/>
            </w:pPr>
            <w:r w:rsidRPr="002E51AD">
              <w:rPr>
                <w:highlight w:val="green"/>
              </w:rPr>
              <w:t>Agreements:</w:t>
            </w:r>
          </w:p>
          <w:p w14:paraId="4A639DCD" w14:textId="77777777" w:rsidR="002E51AD" w:rsidRPr="002E51AD" w:rsidRDefault="002E51AD" w:rsidP="002E51AD">
            <w:pPr>
              <w:contextualSpacing/>
            </w:pPr>
            <w:r w:rsidRPr="002E51AD">
              <w:t>Further study the design on how to provide the indications for UE subgroups over PEI and/or paging PDCCH, subject to the metrics agreed in RAN1 102e.</w:t>
            </w:r>
          </w:p>
          <w:p w14:paraId="4A639DCE" w14:textId="77777777" w:rsidR="002E51AD" w:rsidRDefault="002E51AD" w:rsidP="002E51AD">
            <w:pPr>
              <w:adjustRightInd/>
              <w:contextualSpacing/>
              <w:rPr>
                <w:b/>
                <w:u w:val="single"/>
                <w:lang w:eastAsia="ja-JP"/>
              </w:rPr>
            </w:pPr>
          </w:p>
          <w:p w14:paraId="4A639DCF" w14:textId="77777777" w:rsidR="002E51AD" w:rsidRPr="002E51AD" w:rsidRDefault="002E51AD" w:rsidP="002E51AD">
            <w:pPr>
              <w:adjustRightInd/>
              <w:contextualSpacing/>
              <w:rPr>
                <w:b/>
                <w:u w:val="single"/>
                <w:lang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lastRenderedPageBreak/>
              <w:t>Relating to s</w:t>
            </w:r>
            <w:r w:rsidRPr="00F65892">
              <w:rPr>
                <w:b/>
              </w:rPr>
              <w:t>cope item 1) – b):</w:t>
            </w:r>
          </w:p>
          <w:p w14:paraId="4A639EB6" w14:textId="77777777" w:rsidR="00547DE0" w:rsidRPr="00F65892" w:rsidRDefault="00547DE0" w:rsidP="00547DE0">
            <w:pPr>
              <w:numPr>
                <w:ilvl w:val="0"/>
                <w:numId w:val="23"/>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77777777" w:rsidR="002E51AD" w:rsidRPr="002E51AD" w:rsidRDefault="002E51AD" w:rsidP="002E51AD">
            <w:pPr>
              <w:adjustRightInd/>
              <w:contextualSpacing/>
              <w:jc w:val="center"/>
              <w:rPr>
                <w:b/>
                <w:u w:val="single"/>
              </w:rPr>
            </w:pPr>
            <w:r w:rsidRPr="002E51AD">
              <w:rPr>
                <w:b/>
                <w:u w:val="single"/>
              </w:rPr>
              <w:t>RAN1 #104-e Meeting</w:t>
            </w:r>
          </w:p>
          <w:p w14:paraId="4A639EBC" w14:textId="77777777" w:rsidR="002E51AD" w:rsidRDefault="002E51AD" w:rsidP="002E51AD">
            <w:pPr>
              <w:adjustRightInd/>
              <w:contextualSpacing/>
              <w:rPr>
                <w:b/>
                <w:u w:val="single"/>
              </w:rPr>
            </w:pPr>
          </w:p>
          <w:p w14:paraId="4A639EBD" w14:textId="77777777" w:rsidR="002E51AD" w:rsidRPr="002E51AD" w:rsidRDefault="002E51AD" w:rsidP="002E51AD">
            <w:pPr>
              <w:adjustRightInd/>
              <w:contextualSpacing/>
              <w:rPr>
                <w:b/>
                <w:u w:val="single"/>
              </w:rPr>
            </w:pPr>
          </w:p>
          <w:p w14:paraId="4A639EBE" w14:textId="77777777" w:rsidR="002E51AD" w:rsidRPr="002E51AD" w:rsidRDefault="002E51AD" w:rsidP="002E51AD">
            <w:pPr>
              <w:contextualSpacing/>
              <w:rPr>
                <w:highlight w:val="green"/>
              </w:rPr>
            </w:pPr>
            <w:r w:rsidRPr="002E51AD">
              <w:rPr>
                <w:highlight w:val="green"/>
              </w:rPr>
              <w:t>Agreements:</w:t>
            </w:r>
          </w:p>
          <w:p w14:paraId="4A639EBF" w14:textId="77777777" w:rsidR="002E51AD" w:rsidRPr="002E51AD" w:rsidRDefault="002E51AD" w:rsidP="002E51AD">
            <w:pPr>
              <w:contextualSpacing/>
              <w:rPr>
                <w:lang w:eastAsia="ko-KR"/>
              </w:rPr>
            </w:pPr>
            <w:r w:rsidRPr="002E51AD">
              <w:rPr>
                <w:lang w:eastAsia="ko-KR"/>
              </w:rPr>
              <w:t xml:space="preserve">Configuration of TRS/CSI-RS occasion(s) for idle/inactive </w:t>
            </w:r>
            <w:proofErr w:type="spellStart"/>
            <w:r w:rsidRPr="002E51AD">
              <w:rPr>
                <w:lang w:eastAsia="ko-KR"/>
              </w:rPr>
              <w:t>Ues</w:t>
            </w:r>
            <w:proofErr w:type="spellEnd"/>
            <w:r w:rsidRPr="002E51AD">
              <w:rPr>
                <w:lang w:eastAsia="ko-KR"/>
              </w:rPr>
              <w:t xml:space="preserve"> include at least:</w:t>
            </w:r>
          </w:p>
          <w:p w14:paraId="4A639EC0"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powerControlOffsetSS</w:t>
            </w:r>
            <w:proofErr w:type="spellEnd"/>
            <w:r w:rsidRPr="002E51AD">
              <w:rPr>
                <w:rFonts w:ascii="Times New Roman" w:hAnsi="Times New Roman"/>
                <w:sz w:val="20"/>
                <w:szCs w:val="20"/>
                <w:lang w:eastAsia="ko-KR"/>
              </w:rPr>
              <w:t>,</w:t>
            </w:r>
          </w:p>
          <w:p w14:paraId="4A639EC1"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scramblingID</w:t>
            </w:r>
            <w:proofErr w:type="spellEnd"/>
          </w:p>
          <w:p w14:paraId="4A639EC2"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firstOFDMSymbolInTimeDomain</w:t>
            </w:r>
            <w:proofErr w:type="spellEnd"/>
            <w:r w:rsidRPr="002E51AD">
              <w:rPr>
                <w:rFonts w:ascii="Times New Roman" w:hAnsi="Times New Roman"/>
                <w:sz w:val="20"/>
                <w:szCs w:val="20"/>
                <w:lang w:eastAsia="ko-KR"/>
              </w:rPr>
              <w:t>,</w:t>
            </w:r>
          </w:p>
          <w:p w14:paraId="4A639EC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proofErr w:type="gramStart"/>
            <w:r w:rsidRPr="002E51AD">
              <w:rPr>
                <w:rFonts w:ascii="Times New Roman" w:hAnsi="Times New Roman"/>
                <w:sz w:val="20"/>
                <w:szCs w:val="20"/>
                <w:lang w:eastAsia="ko-KR"/>
              </w:rPr>
              <w:t>startingRB</w:t>
            </w:r>
            <w:proofErr w:type="spellEnd"/>
            <w:proofErr w:type="gramEnd"/>
            <w:r w:rsidRPr="002E51AD">
              <w:rPr>
                <w:rFonts w:ascii="Times New Roman" w:hAnsi="Times New Roman"/>
                <w:sz w:val="20"/>
                <w:szCs w:val="20"/>
                <w:lang w:eastAsia="ko-KR"/>
              </w:rPr>
              <w:t>.</w:t>
            </w:r>
          </w:p>
          <w:p w14:paraId="4A639EC4"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nrofRBs</w:t>
            </w:r>
            <w:proofErr w:type="spellEnd"/>
            <w:r w:rsidRPr="002E51AD">
              <w:rPr>
                <w:rFonts w:ascii="Times New Roman" w:hAnsi="Times New Roman"/>
                <w:sz w:val="20"/>
                <w:szCs w:val="20"/>
                <w:lang w:eastAsia="ko-KR"/>
              </w:rPr>
              <w:t>,</w:t>
            </w:r>
          </w:p>
          <w:p w14:paraId="4A639EC5"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other parameters</w:t>
            </w:r>
          </w:p>
          <w:p w14:paraId="4A639EC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applicable values</w:t>
            </w:r>
          </w:p>
          <w:p w14:paraId="4A639EC7" w14:textId="77777777" w:rsidR="002E51AD" w:rsidRPr="002E51AD" w:rsidRDefault="002E51AD" w:rsidP="002E51AD">
            <w:pPr>
              <w:contextualSpacing/>
              <w:rPr>
                <w:highlight w:val="green"/>
              </w:rPr>
            </w:pPr>
            <w:r w:rsidRPr="002E51AD">
              <w:rPr>
                <w:highlight w:val="green"/>
              </w:rPr>
              <w:t>Agreements:</w:t>
            </w:r>
          </w:p>
          <w:p w14:paraId="4A639EC8" w14:textId="77777777" w:rsidR="002E51AD" w:rsidRPr="002E51AD" w:rsidRDefault="002E51AD" w:rsidP="002E51AD">
            <w:pPr>
              <w:contextualSpacing/>
              <w:rPr>
                <w:lang w:eastAsia="ko-KR"/>
              </w:rPr>
            </w:pPr>
            <w:r w:rsidRPr="002E51AD">
              <w:rPr>
                <w:color w:val="000000"/>
                <w:lang w:eastAsia="ko-KR"/>
              </w:rPr>
              <w:t xml:space="preserve">The SCS configuration of TRS/CSI-RS occasion(s) for idle/inactive UEs can be discussed and down-selected from following </w:t>
            </w:r>
            <w:r w:rsidRPr="002E51AD">
              <w:rPr>
                <w:lang w:eastAsia="ko-KR"/>
              </w:rPr>
              <w:t>alternatives at RAN1#104b-e:</w:t>
            </w:r>
          </w:p>
          <w:p w14:paraId="4A639EC9"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Alt1: same as initial BWP</w:t>
            </w:r>
          </w:p>
          <w:p w14:paraId="4A639ECA"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 xml:space="preserve">Alt2: configurable parameter </w:t>
            </w:r>
          </w:p>
          <w:p w14:paraId="4A639ECB" w14:textId="77777777" w:rsidR="002E51AD" w:rsidRPr="002E51AD" w:rsidRDefault="002E51AD" w:rsidP="002E51AD">
            <w:pPr>
              <w:contextualSpacing/>
              <w:rPr>
                <w:highlight w:val="green"/>
              </w:rPr>
            </w:pPr>
            <w:r w:rsidRPr="002E51AD">
              <w:rPr>
                <w:highlight w:val="green"/>
              </w:rPr>
              <w:t>Agreements:</w:t>
            </w:r>
          </w:p>
          <w:p w14:paraId="4A639ECC" w14:textId="77777777" w:rsidR="002E51AD" w:rsidRPr="002E51AD" w:rsidRDefault="002E51AD" w:rsidP="002E51AD">
            <w:pPr>
              <w:contextualSpacing/>
            </w:pPr>
            <w:r w:rsidRPr="002E51AD">
              <w:lastRenderedPageBreak/>
              <w:t xml:space="preserve">Multiple RS resources </w:t>
            </w:r>
            <w:proofErr w:type="gramStart"/>
            <w:r w:rsidRPr="002E51AD">
              <w:t>can be configured</w:t>
            </w:r>
            <w:proofErr w:type="gramEnd"/>
            <w:r w:rsidRPr="002E51AD">
              <w:t xml:space="preserve"> for TRS/CSI-RS occasion(s) for idle/inactive UEs. </w:t>
            </w:r>
          </w:p>
          <w:p w14:paraId="4A639ECD"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FFS details (including whether or not to restrict the RS to be TRS only)</w:t>
            </w:r>
          </w:p>
          <w:p w14:paraId="4A639ECE" w14:textId="77777777" w:rsidR="002E51AD" w:rsidRPr="002E51AD" w:rsidRDefault="002E51AD" w:rsidP="002E51AD">
            <w:pPr>
              <w:contextualSpacing/>
            </w:pPr>
            <w:r w:rsidRPr="002E51AD">
              <w:rPr>
                <w:highlight w:val="green"/>
              </w:rPr>
              <w:t>Agreements:</w:t>
            </w:r>
          </w:p>
          <w:p w14:paraId="4A639ECF" w14:textId="77777777" w:rsidR="002E51AD" w:rsidRPr="002E51AD" w:rsidRDefault="002E51AD" w:rsidP="002E51AD">
            <w:pPr>
              <w:contextualSpacing/>
              <w:rPr>
                <w:lang w:val="fi-FI"/>
              </w:rPr>
            </w:pPr>
            <w:r w:rsidRPr="002E51AD">
              <w:rPr>
                <w:lang w:val="fi-FI"/>
              </w:rPr>
              <w:t>For a cell with TRS/CSI-RS occasions configured for IDLE/Inactive UEs, IDLE/Inactive UE’s assumption on the availability of TRS/CSI-RS at the configured occasion(s) is informed to the idle/inactive UE based on explicit indication.</w:t>
            </w:r>
          </w:p>
          <w:p w14:paraId="4A639ED0"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FFS details (e.g., the signalling, detailed information for the TRS/CSI-RS, etc.)</w:t>
            </w:r>
          </w:p>
          <w:p w14:paraId="4A639ED1"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4A639ED2" w14:textId="77777777" w:rsidR="002E51AD" w:rsidRPr="002E51AD" w:rsidRDefault="002E51AD" w:rsidP="002E51AD">
            <w:pPr>
              <w:spacing w:line="288" w:lineRule="auto"/>
              <w:contextualSpacing/>
              <w:jc w:val="both"/>
              <w:rPr>
                <w:b/>
                <w:bCs/>
                <w:u w:val="single"/>
                <w:lang w:eastAsia="ko-KR"/>
              </w:rPr>
            </w:pPr>
            <w:r w:rsidRPr="002E51AD">
              <w:rPr>
                <w:b/>
                <w:bCs/>
                <w:u w:val="single"/>
              </w:rPr>
              <w:t>Conclusion</w:t>
            </w:r>
          </w:p>
          <w:p w14:paraId="4A639ED3" w14:textId="77777777" w:rsidR="002E51AD" w:rsidRPr="002E51AD" w:rsidRDefault="002E51AD" w:rsidP="002E51AD">
            <w:pPr>
              <w:spacing w:line="288" w:lineRule="auto"/>
              <w:contextualSpacing/>
              <w:jc w:val="both"/>
            </w:pPr>
            <w:r w:rsidRPr="002E51AD">
              <w:t>From RAN1 perspective, there is no consensus on supporting RRM measurement for serving cell functionality for TRS/CSI-RS occasion(s) for idles/inactive UEs.</w:t>
            </w:r>
          </w:p>
          <w:p w14:paraId="4A639ED4" w14:textId="77777777" w:rsidR="002E51AD" w:rsidRPr="002E51AD" w:rsidRDefault="002E51AD" w:rsidP="002E51AD">
            <w:pPr>
              <w:contextualSpacing/>
              <w:rPr>
                <w:color w:val="1F497D"/>
                <w:lang w:val="en-US"/>
              </w:rPr>
            </w:pPr>
          </w:p>
          <w:p w14:paraId="4A639ED5" w14:textId="77777777" w:rsidR="002E51AD" w:rsidRPr="002E51AD" w:rsidRDefault="002E51AD" w:rsidP="002E51AD">
            <w:pPr>
              <w:spacing w:line="288" w:lineRule="auto"/>
              <w:contextualSpacing/>
              <w:jc w:val="both"/>
              <w:rPr>
                <w:highlight w:val="green"/>
              </w:rPr>
            </w:pPr>
            <w:r w:rsidRPr="002E51AD">
              <w:rPr>
                <w:highlight w:val="green"/>
              </w:rPr>
              <w:t>Agreements:</w:t>
            </w:r>
          </w:p>
          <w:p w14:paraId="4A639ED6" w14:textId="77777777" w:rsidR="002E51AD" w:rsidRPr="002E51AD" w:rsidRDefault="002E51AD" w:rsidP="002E51AD">
            <w:pPr>
              <w:spacing w:line="288" w:lineRule="auto"/>
              <w:contextualSpacing/>
              <w:jc w:val="both"/>
              <w:rPr>
                <w:lang w:val="en-US" w:eastAsia="ko-KR"/>
              </w:rPr>
            </w:pPr>
            <w:r w:rsidRPr="002E51AD">
              <w:t>The configuration of the frequency location of TRS/CSI-RS occasion(s) for idle/inactive UEs are discussed and down-selected from following alternatives at RAN1#104bis-e:</w:t>
            </w:r>
          </w:p>
          <w:p w14:paraId="4A639ED7"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Alt-1: within initial DL BWP</w:t>
            </w:r>
          </w:p>
          <w:p w14:paraId="4A639ED8"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 xml:space="preserve">Alt-2: is not restricted by initial BWP </w:t>
            </w:r>
          </w:p>
          <w:p w14:paraId="4A639ED9" w14:textId="77777777" w:rsidR="002E51AD" w:rsidRPr="002E51AD" w:rsidRDefault="002E51AD" w:rsidP="002E51AD">
            <w:pPr>
              <w:numPr>
                <w:ilvl w:val="1"/>
                <w:numId w:val="58"/>
              </w:numPr>
              <w:overflowPunct/>
              <w:autoSpaceDE/>
              <w:autoSpaceDN/>
              <w:adjustRightInd/>
              <w:spacing w:after="0" w:line="288" w:lineRule="auto"/>
              <w:contextualSpacing/>
              <w:jc w:val="both"/>
              <w:textAlignment w:val="auto"/>
              <w:rPr>
                <w:lang w:eastAsia="ko-KR"/>
              </w:rPr>
            </w:pPr>
            <w:r w:rsidRPr="002E51AD">
              <w:t xml:space="preserve">IDLE/INACTIVE mode UE </w:t>
            </w:r>
            <w:proofErr w:type="gramStart"/>
            <w:r w:rsidRPr="002E51AD">
              <w:t>is not expected</w:t>
            </w:r>
            <w:proofErr w:type="gramEnd"/>
            <w:r w:rsidRPr="002E51AD">
              <w:t xml:space="preserve"> to receive TRS/CSI-RS outside the initial DL BWP.</w:t>
            </w:r>
          </w:p>
          <w:p w14:paraId="4A639EDA" w14:textId="77777777" w:rsidR="002E51AD" w:rsidRPr="002E51AD" w:rsidRDefault="002E51AD" w:rsidP="002E51AD">
            <w:pPr>
              <w:contextualSpacing/>
              <w:rPr>
                <w:rFonts w:eastAsia="Calibri"/>
              </w:rPr>
            </w:pPr>
          </w:p>
          <w:p w14:paraId="4A639EDB" w14:textId="77777777" w:rsidR="002E51AD" w:rsidRPr="002E51AD" w:rsidRDefault="002E51AD" w:rsidP="002E51AD">
            <w:pPr>
              <w:contextualSpacing/>
            </w:pPr>
            <w:r w:rsidRPr="002E51AD">
              <w:rPr>
                <w:highlight w:val="green"/>
              </w:rPr>
              <w:t>Agreements:</w:t>
            </w:r>
          </w:p>
          <w:p w14:paraId="4A639EDC" w14:textId="77777777" w:rsidR="002E51AD" w:rsidRPr="002E51AD" w:rsidRDefault="002E51AD" w:rsidP="002E51AD">
            <w:pPr>
              <w:spacing w:line="264" w:lineRule="atLeast"/>
              <w:contextualSpacing/>
              <w:jc w:val="both"/>
            </w:pPr>
            <w:r w:rsidRPr="002E51AD">
              <w:t xml:space="preserve">To study QCL information of TRS/CSI-RS occasion(s) for idle/inactive UEs from following alternatives: </w:t>
            </w:r>
          </w:p>
          <w:p w14:paraId="4A639EDD"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 xml:space="preserve">Alt-1: From higher layer configuration, e.g. </w:t>
            </w:r>
            <w:proofErr w:type="spellStart"/>
            <w:r w:rsidRPr="002E51AD">
              <w:rPr>
                <w:lang w:eastAsia="ko-KR"/>
              </w:rPr>
              <w:t>qcl</w:t>
            </w:r>
            <w:proofErr w:type="spellEnd"/>
            <w:r w:rsidRPr="002E51AD">
              <w:rPr>
                <w:lang w:eastAsia="ko-KR"/>
              </w:rPr>
              <w:t>-</w:t>
            </w:r>
            <w:proofErr w:type="spellStart"/>
            <w:r w:rsidRPr="002E51AD">
              <w:rPr>
                <w:lang w:eastAsia="ko-KR"/>
              </w:rPr>
              <w:t>InfoPeriodicCSI</w:t>
            </w:r>
            <w:proofErr w:type="spellEnd"/>
            <w:r w:rsidRPr="002E51AD">
              <w:rPr>
                <w:lang w:eastAsia="ko-KR"/>
              </w:rPr>
              <w:t>-RS</w:t>
            </w:r>
          </w:p>
          <w:p w14:paraId="4A639EDE"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Alt-2: QCL assumptions associated with transmitted SSBs implicitly, e.g. similar to PDCCH monitoring in PO</w:t>
            </w:r>
            <w:r w:rsidRPr="002E51AD">
              <w:t xml:space="preserve"> </w:t>
            </w:r>
          </w:p>
          <w:p w14:paraId="4A639EDF"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FFS details</w:t>
            </w:r>
          </w:p>
          <w:p w14:paraId="4A639EE0"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Other alternatives are not precluded</w:t>
            </w:r>
          </w:p>
          <w:p w14:paraId="4A639EE1" w14:textId="77777777" w:rsidR="002E51AD" w:rsidRPr="002E51AD" w:rsidRDefault="002E51AD" w:rsidP="002E51AD">
            <w:pPr>
              <w:contextualSpacing/>
              <w:rPr>
                <w:rFonts w:eastAsia="Calibri"/>
              </w:rPr>
            </w:pPr>
          </w:p>
          <w:p w14:paraId="4A639EE2" w14:textId="77777777" w:rsidR="002E51AD" w:rsidRPr="002E51AD" w:rsidRDefault="002E51AD" w:rsidP="002E51AD">
            <w:pPr>
              <w:spacing w:line="252" w:lineRule="auto"/>
              <w:contextualSpacing/>
              <w:rPr>
                <w:b/>
                <w:bCs/>
                <w:u w:val="single"/>
                <w:lang w:val="en-US"/>
              </w:rPr>
            </w:pPr>
            <w:r w:rsidRPr="002E51AD">
              <w:rPr>
                <w:b/>
                <w:bCs/>
                <w:u w:val="single"/>
              </w:rPr>
              <w:t>Conclusion:</w:t>
            </w:r>
          </w:p>
          <w:p w14:paraId="4A639EE3" w14:textId="77777777" w:rsidR="002E51AD" w:rsidRPr="002E51AD" w:rsidRDefault="002E51AD" w:rsidP="002E51AD">
            <w:pPr>
              <w:adjustRightInd/>
              <w:contextualSpacing/>
            </w:pPr>
            <w:r w:rsidRPr="002E51AD">
              <w:t>Decide at RAN1#104b-e, whether or not to support periodic CSI-RS in addition to periodic TRS for TRS/CSI-RS occasion(s) for idle/inactive UEs.</w:t>
            </w:r>
          </w:p>
          <w:p w14:paraId="4A639EE4" w14:textId="77777777" w:rsidR="002E51AD" w:rsidRDefault="002E51AD" w:rsidP="002E51AD">
            <w:pPr>
              <w:adjustRightInd/>
              <w:contextualSpacing/>
              <w:rPr>
                <w:b/>
                <w:u w:val="single"/>
              </w:rPr>
            </w:pPr>
          </w:p>
          <w:p w14:paraId="4A639EE5" w14:textId="77777777" w:rsidR="002E51AD" w:rsidRPr="002E51AD" w:rsidRDefault="002E51AD" w:rsidP="002E51AD">
            <w:pPr>
              <w:adjustRightInd/>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547DE0">
            <w:pPr>
              <w:numPr>
                <w:ilvl w:val="0"/>
                <w:numId w:val="23"/>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547DE0">
            <w:pPr>
              <w:numPr>
                <w:ilvl w:val="1"/>
                <w:numId w:val="23"/>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 xml:space="preserve">NOTE: Rel-15 and Rel-16 available power saving solutions </w:t>
            </w:r>
            <w:proofErr w:type="gramStart"/>
            <w:r w:rsidRPr="00F65892">
              <w:t>should be supported by the UE and included in the evaluation</w:t>
            </w:r>
            <w:proofErr w:type="gramEnd"/>
            <w:r w:rsidRPr="00F65892">
              <w:t xml:space="preserve">. RAN1 will ask the confirmation from RAN2 that Rel-15 and Rel-16 available power saving solutions </w:t>
            </w:r>
            <w:proofErr w:type="gramStart"/>
            <w:r w:rsidRPr="00F65892">
              <w:t>are properly utilized</w:t>
            </w:r>
            <w:proofErr w:type="gramEnd"/>
            <w:r w:rsidRPr="00F65892">
              <w:t>.</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91421F" w:rsidRPr="00F65892" w14:paraId="4A639F7C" w14:textId="77777777" w:rsidTr="00603F3A">
        <w:tc>
          <w:tcPr>
            <w:tcW w:w="10194" w:type="dxa"/>
          </w:tcPr>
          <w:p w14:paraId="4A639F3C" w14:textId="77777777" w:rsidR="0091421F" w:rsidRPr="0091421F" w:rsidRDefault="0091421F" w:rsidP="0091421F">
            <w:pPr>
              <w:adjustRightInd/>
              <w:contextualSpacing/>
              <w:jc w:val="center"/>
              <w:rPr>
                <w:b/>
                <w:u w:val="single"/>
                <w:lang w:eastAsia="x-none"/>
              </w:rPr>
            </w:pPr>
            <w:r w:rsidRPr="0091421F">
              <w:rPr>
                <w:b/>
                <w:u w:val="single"/>
                <w:lang w:eastAsia="x-none"/>
              </w:rPr>
              <w:t>RAN1 #104-e Meeting</w:t>
            </w:r>
          </w:p>
          <w:p w14:paraId="4A639F3D" w14:textId="77777777" w:rsidR="0091421F" w:rsidRPr="0091421F" w:rsidRDefault="0091421F" w:rsidP="0091421F">
            <w:pPr>
              <w:adjustRightInd/>
              <w:contextualSpacing/>
              <w:jc w:val="center"/>
              <w:rPr>
                <w:b/>
                <w:u w:val="single"/>
                <w:lang w:eastAsia="x-none"/>
              </w:rPr>
            </w:pPr>
          </w:p>
          <w:p w14:paraId="4A639F3E" w14:textId="77777777" w:rsidR="0091421F" w:rsidRPr="0091421F" w:rsidRDefault="0091421F" w:rsidP="0091421F">
            <w:pPr>
              <w:adjustRightInd/>
              <w:contextualSpacing/>
            </w:pPr>
            <w:r w:rsidRPr="0091421F">
              <w:rPr>
                <w:highlight w:val="green"/>
              </w:rPr>
              <w:t>Agreements:</w:t>
            </w:r>
          </w:p>
          <w:p w14:paraId="4A639F3F"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14:paraId="4A639F40"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Details FFS</w:t>
            </w:r>
          </w:p>
          <w:p w14:paraId="4A639F41" w14:textId="77777777" w:rsidR="0091421F" w:rsidRPr="0091421F" w:rsidRDefault="0091421F" w:rsidP="0091421F">
            <w:pPr>
              <w:adjustRightInd/>
              <w:contextualSpacing/>
              <w:rPr>
                <w:highlight w:val="green"/>
                <w:lang w:val="en-US"/>
              </w:rPr>
            </w:pPr>
            <w:r w:rsidRPr="0091421F">
              <w:rPr>
                <w:highlight w:val="green"/>
              </w:rPr>
              <w:t>Agreements:</w:t>
            </w:r>
          </w:p>
          <w:p w14:paraId="4A639F42"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14:paraId="4A639F43"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14:paraId="4A639F44"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lastRenderedPageBreak/>
              <w:t>Further study the application delay for PDCCH adaptation indication</w:t>
            </w:r>
          </w:p>
          <w:p w14:paraId="4A639F45" w14:textId="77777777" w:rsidR="0091421F" w:rsidRPr="0091421F" w:rsidRDefault="0091421F" w:rsidP="0091421F">
            <w:pPr>
              <w:adjustRightInd/>
              <w:contextualSpacing/>
              <w:rPr>
                <w:lang w:eastAsia="ko-KR"/>
              </w:rPr>
            </w:pPr>
            <w:r w:rsidRPr="0091421F">
              <w:rPr>
                <w:highlight w:val="green"/>
              </w:rPr>
              <w:t>Agreements:</w:t>
            </w:r>
          </w:p>
          <w:p w14:paraId="4A639F46" w14:textId="77777777" w:rsidR="0091421F" w:rsidRPr="0091421F" w:rsidRDefault="0091421F" w:rsidP="0091421F">
            <w:pPr>
              <w:pStyle w:val="ListParagraph"/>
              <w:widowControl/>
              <w:numPr>
                <w:ilvl w:val="0"/>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14:paraId="4A639F47"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14:paraId="4A639F48"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14:paraId="4A639F49"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14:paraId="4A639F4A"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4B"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4C"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4D"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4E"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4F"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50"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51"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52"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14:paraId="4A639F53"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14:paraId="4A639F54"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14:paraId="4A639F55"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14:paraId="4A639F56"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57" w14:textId="77777777" w:rsidR="0091421F" w:rsidRPr="0091421F" w:rsidRDefault="0091421F" w:rsidP="0091421F">
            <w:pPr>
              <w:adjustRightInd/>
              <w:contextualSpacing/>
            </w:pPr>
            <w:r w:rsidRPr="0091421F">
              <w:rPr>
                <w:highlight w:val="green"/>
              </w:rPr>
              <w:t>Agreements</w:t>
            </w:r>
          </w:p>
          <w:p w14:paraId="4A639F58"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14:paraId="4A639F5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14:paraId="4A639F5A"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14:paraId="4A639F5B"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14:paraId="4A639F5C"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5D"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5E"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5F"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60"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61"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62"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63"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64"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65"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66"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14:paraId="4A639F67"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14:paraId="4A639F68"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14:paraId="4A639F6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14:paraId="4A639F6A"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14:paraId="4A639F6B"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14:paraId="4A639F6C"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14:paraId="4A639F6D"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14:paraId="4A639F6E"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14:paraId="4A639F6F"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14:paraId="4A639F70"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14:paraId="4A639F71"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14:paraId="4A639F72"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14:paraId="4A639F73"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74" w14:textId="77777777" w:rsidR="0091421F" w:rsidRPr="0091421F" w:rsidRDefault="0091421F" w:rsidP="0091421F">
            <w:pPr>
              <w:adjustRightInd/>
              <w:contextualSpacing/>
            </w:pPr>
            <w:r w:rsidRPr="0091421F">
              <w:rPr>
                <w:highlight w:val="green"/>
                <w:lang w:eastAsia="zh-CN"/>
              </w:rPr>
              <w:t>Agreements:</w:t>
            </w:r>
          </w:p>
          <w:p w14:paraId="4A639F75" w14:textId="77777777" w:rsidR="0091421F" w:rsidRPr="0091421F" w:rsidRDefault="0091421F" w:rsidP="0091421F">
            <w:pPr>
              <w:numPr>
                <w:ilvl w:val="0"/>
                <w:numId w:val="64"/>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14:paraId="4A639F76"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14:paraId="4A639F77"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lastRenderedPageBreak/>
              <w:t>Alt 2a: Enhancement of DCI(s) utilized for Rel-16 power saving adaptation for supporting both skipping PDCCH monitoring for a duration and SSSG switching</w:t>
            </w:r>
          </w:p>
          <w:p w14:paraId="4A639F78" w14:textId="77777777" w:rsidR="0091421F" w:rsidRPr="0091421F" w:rsidRDefault="0091421F" w:rsidP="0091421F">
            <w:pPr>
              <w:numPr>
                <w:ilvl w:val="1"/>
                <w:numId w:val="64"/>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14:paraId="4A639F7A" w14:textId="18EA46B2" w:rsidR="0091421F" w:rsidRPr="0007605A"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Others not precluded</w:t>
            </w:r>
          </w:p>
          <w:p w14:paraId="4A639F7B" w14:textId="77777777" w:rsidR="0091421F" w:rsidRPr="0091421F" w:rsidRDefault="0091421F" w:rsidP="0091421F">
            <w:pPr>
              <w:adjustRightInd/>
              <w:contextualSpacing/>
              <w:rPr>
                <w:b/>
                <w:u w:val="single"/>
                <w:lang w:eastAsia="x-none"/>
              </w:rPr>
            </w:pPr>
          </w:p>
        </w:tc>
      </w:tr>
    </w:tbl>
    <w:p w14:paraId="4A639FE3" w14:textId="77777777" w:rsidR="0091421F" w:rsidRPr="00B50281" w:rsidRDefault="0091421F" w:rsidP="0091421F">
      <w:pPr>
        <w:rPr>
          <w:rFonts w:eastAsiaTheme="minorEastAsia"/>
          <w:lang w:eastAsia="zh-TW"/>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7777777" w:rsidR="00FB4F1B" w:rsidRDefault="006440EF" w:rsidP="00E61A1E">
      <w:pPr>
        <w:spacing w:after="0"/>
        <w:contextualSpacing/>
        <w:rPr>
          <w:lang w:eastAsia="ja-JP"/>
        </w:rPr>
      </w:pPr>
      <w:r>
        <w:rPr>
          <w:lang w:eastAsia="ja-JP"/>
        </w:rPr>
        <w:t>RAN1</w:t>
      </w:r>
      <w:r w:rsidR="0091421F">
        <w:rPr>
          <w:lang w:eastAsia="ja-JP"/>
        </w:rPr>
        <w:t xml:space="preserve"> continues discussing and </w:t>
      </w:r>
      <w:r w:rsidR="00FD10BB">
        <w:rPr>
          <w:lang w:eastAsia="ja-JP"/>
        </w:rPr>
        <w:t>deciding</w:t>
      </w:r>
      <w:r w:rsidR="00FB4F1B">
        <w:rPr>
          <w:lang w:eastAsia="ja-JP"/>
        </w:rPr>
        <w:t xml:space="preserve"> the physical layer details</w:t>
      </w:r>
      <w:r w:rsidR="0091421F">
        <w:rPr>
          <w:lang w:eastAsia="ja-JP"/>
        </w:rPr>
        <w:t xml:space="preserve"> for idle-mode and connected-mode power saving enhancements</w:t>
      </w:r>
      <w:r w:rsidR="00FB4F1B">
        <w:rPr>
          <w:lang w:eastAsia="ja-JP"/>
        </w:rPr>
        <w:t>. In particular,</w:t>
      </w:r>
      <w:r w:rsidR="00863526">
        <w:rPr>
          <w:lang w:eastAsia="ja-JP"/>
        </w:rPr>
        <w:t xml:space="preserve"> the following are the remaining open issues:</w:t>
      </w:r>
      <w:r w:rsidR="00FB4F1B">
        <w:rPr>
          <w:lang w:eastAsia="ja-JP"/>
        </w:rPr>
        <w:t xml:space="preserve"> </w:t>
      </w:r>
    </w:p>
    <w:p w14:paraId="4A639FE6"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lang w:val="en-GB"/>
        </w:rPr>
        <w:t>For s</w:t>
      </w:r>
      <w:r w:rsidR="00FB4F1B">
        <w:rPr>
          <w:rFonts w:ascii="Times New Roman" w:hAnsi="Times New Roman"/>
          <w:sz w:val="20"/>
          <w:szCs w:val="20"/>
          <w:lang w:val="en-GB"/>
        </w:rPr>
        <w:t xml:space="preserve">cope </w:t>
      </w:r>
      <w:r w:rsidR="00FB4F1B">
        <w:rPr>
          <w:rFonts w:ascii="Times New Roman" w:hAnsi="Times New Roman"/>
          <w:sz w:val="20"/>
          <w:szCs w:val="20"/>
        </w:rPr>
        <w:t>i</w:t>
      </w:r>
      <w:r w:rsidR="00A26CB2" w:rsidRPr="00A26CB2">
        <w:rPr>
          <w:rFonts w:ascii="Times New Roman" w:hAnsi="Times New Roman"/>
          <w:sz w:val="20"/>
          <w:szCs w:val="20"/>
        </w:rPr>
        <w:t xml:space="preserve">tem 1) - a): </w:t>
      </w:r>
    </w:p>
    <w:p w14:paraId="4A639FE7" w14:textId="5308927F" w:rsidR="00863526" w:rsidRPr="008768EB" w:rsidRDefault="008768EB" w:rsidP="00863526">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Decide and specify the</w:t>
      </w:r>
      <w:r w:rsidR="00360C00" w:rsidRPr="008768EB">
        <w:rPr>
          <w:rFonts w:ascii="Times New Roman" w:hAnsi="Times New Roman"/>
          <w:sz w:val="20"/>
          <w:szCs w:val="20"/>
          <w:lang w:val="en-GB"/>
        </w:rPr>
        <w:t xml:space="preserve"> physical </w:t>
      </w:r>
      <w:r w:rsidR="00FB4F1B" w:rsidRPr="008768EB">
        <w:rPr>
          <w:rFonts w:ascii="Times New Roman" w:hAnsi="Times New Roman"/>
          <w:sz w:val="20"/>
          <w:szCs w:val="20"/>
          <w:lang w:val="en-GB"/>
        </w:rPr>
        <w:t>layer design based on DCI, SSS or TRS/CSI-RS</w:t>
      </w:r>
      <w:r w:rsidR="00BF78FB" w:rsidRPr="008768EB">
        <w:rPr>
          <w:rFonts w:ascii="Times New Roman" w:hAnsi="Times New Roman"/>
          <w:sz w:val="20"/>
          <w:szCs w:val="20"/>
          <w:lang w:val="en-GB"/>
        </w:rPr>
        <w:t xml:space="preserve"> for paging early indication</w:t>
      </w:r>
      <w:r w:rsidRPr="008768EB">
        <w:rPr>
          <w:rFonts w:ascii="Times New Roman" w:hAnsi="Times New Roman"/>
          <w:sz w:val="20"/>
          <w:szCs w:val="20"/>
          <w:lang w:val="en-GB"/>
        </w:rPr>
        <w:t xml:space="preserve"> (PEI)</w:t>
      </w:r>
      <w:r w:rsidR="00BF78FB" w:rsidRPr="008768EB">
        <w:rPr>
          <w:rFonts w:ascii="Times New Roman" w:hAnsi="Times New Roman"/>
          <w:sz w:val="20"/>
          <w:szCs w:val="20"/>
          <w:lang w:val="en-GB"/>
        </w:rPr>
        <w:t xml:space="preserve"> before paging occasion</w:t>
      </w:r>
      <w:r w:rsidR="00BD037B" w:rsidRPr="008768EB">
        <w:rPr>
          <w:rFonts w:ascii="Times New Roman" w:hAnsi="Times New Roman"/>
          <w:sz w:val="20"/>
          <w:szCs w:val="20"/>
          <w:lang w:val="en-GB"/>
        </w:rPr>
        <w:t>,</w:t>
      </w:r>
      <w:r w:rsidR="00336C1F" w:rsidRPr="008768EB">
        <w:rPr>
          <w:rFonts w:ascii="Times New Roman" w:hAnsi="Times New Roman"/>
          <w:sz w:val="20"/>
          <w:szCs w:val="20"/>
          <w:lang w:val="en-GB"/>
        </w:rPr>
        <w:t xml:space="preserve"> according to the agreed criteria in RAN1 #104e</w:t>
      </w:r>
    </w:p>
    <w:p w14:paraId="2AAEC6CD" w14:textId="28AEA36C" w:rsidR="008768EB" w:rsidRPr="008768EB" w:rsidRDefault="008768EB" w:rsidP="008768EB">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Further study how to provide the indications for UE subgroups over PEI and/or paging PDCCH, subject to the metrics agreed in RAN1 #102e</w:t>
      </w:r>
    </w:p>
    <w:p w14:paraId="620941E6" w14:textId="79D5BE61" w:rsidR="0000682D" w:rsidRPr="008768EB" w:rsidRDefault="00FF6B6D"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Specify</w:t>
      </w:r>
      <w:r w:rsidR="00B50281" w:rsidRPr="008768EB">
        <w:rPr>
          <w:rFonts w:ascii="Times New Roman" w:hAnsi="Times New Roman"/>
          <w:sz w:val="20"/>
          <w:szCs w:val="20"/>
          <w:lang w:val="en-GB"/>
        </w:rPr>
        <w:t xml:space="preserve"> the association</w:t>
      </w:r>
      <w:r>
        <w:rPr>
          <w:rFonts w:ascii="Times New Roman" w:hAnsi="Times New Roman"/>
          <w:sz w:val="20"/>
          <w:szCs w:val="20"/>
          <w:lang w:val="en-GB"/>
        </w:rPr>
        <w:t xml:space="preserve"> and timing relation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between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PEI</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and</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 xml:space="preserve">UE </w:t>
      </w:r>
      <w:r>
        <w:rPr>
          <w:rFonts w:ascii="Times New Roman" w:hAnsi="Times New Roman"/>
          <w:sz w:val="20"/>
          <w:szCs w:val="20"/>
          <w:lang w:val="en-GB"/>
        </w:rPr>
        <w:t xml:space="preserve">groups and </w:t>
      </w:r>
      <w:r w:rsidR="008768EB" w:rsidRPr="008768EB">
        <w:rPr>
          <w:rFonts w:ascii="Times New Roman" w:hAnsi="Times New Roman"/>
          <w:sz w:val="20"/>
          <w:szCs w:val="20"/>
          <w:lang w:val="en-GB"/>
        </w:rPr>
        <w:t>subgroups</w:t>
      </w:r>
      <w:r>
        <w:rPr>
          <w:rFonts w:ascii="Times New Roman" w:hAnsi="Times New Roman"/>
          <w:sz w:val="20"/>
          <w:szCs w:val="20"/>
          <w:lang w:val="en-GB"/>
        </w:rPr>
        <w:t>, if supported, as well as UE paging monitoring behaviour with PEI.</w:t>
      </w:r>
    </w:p>
    <w:p w14:paraId="4A639FE9" w14:textId="77777777" w:rsidR="00A26CB2" w:rsidRPr="00454176" w:rsidRDefault="00454176" w:rsidP="00863526">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w:t>
      </w:r>
      <w:r w:rsidR="00863526" w:rsidRPr="00454176">
        <w:rPr>
          <w:rFonts w:ascii="Times New Roman" w:hAnsi="Times New Roman"/>
          <w:sz w:val="20"/>
          <w:szCs w:val="20"/>
        </w:rPr>
        <w:t xml:space="preserve"> scope item 1) - b):</w:t>
      </w:r>
    </w:p>
    <w:p w14:paraId="4A639FEA" w14:textId="77777777" w:rsidR="00505192" w:rsidRPr="00FF6B6D" w:rsidRDefault="00505192" w:rsidP="00505192">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Decide at RAN1#104b-e, whether or not to support periodic CSI-RS in addition to periodic TRS for TRS/CSI-RS occasion(s) for idle/inactive UEs</w:t>
      </w:r>
    </w:p>
    <w:p w14:paraId="4A639FEB" w14:textId="223CA0F1" w:rsidR="00863526" w:rsidRPr="00FF6B6D" w:rsidRDefault="00FD10BB" w:rsidP="00BD037B">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w:t>
      </w:r>
      <w:r w:rsidR="00863526" w:rsidRPr="00FF6B6D">
        <w:rPr>
          <w:rFonts w:ascii="Times New Roman" w:hAnsi="Times New Roman"/>
          <w:sz w:val="20"/>
          <w:szCs w:val="20"/>
          <w:lang w:val="en-GB"/>
        </w:rPr>
        <w:t xml:space="preserve"> how </w:t>
      </w:r>
      <w:proofErr w:type="spellStart"/>
      <w:r w:rsidR="00863526" w:rsidRPr="00FF6B6D">
        <w:rPr>
          <w:rFonts w:ascii="Times New Roman" w:hAnsi="Times New Roman"/>
          <w:sz w:val="20"/>
          <w:szCs w:val="20"/>
          <w:lang w:val="en-GB"/>
        </w:rPr>
        <w:t>gNodeB</w:t>
      </w:r>
      <w:proofErr w:type="spellEnd"/>
      <w:r w:rsidR="00863526" w:rsidRPr="00FF6B6D">
        <w:rPr>
          <w:rFonts w:ascii="Times New Roman" w:hAnsi="Times New Roman"/>
          <w:sz w:val="20"/>
          <w:szCs w:val="20"/>
          <w:lang w:val="en-GB"/>
        </w:rPr>
        <w:t xml:space="preserve"> indicate</w:t>
      </w:r>
      <w:r w:rsidR="00336C1F" w:rsidRPr="00FF6B6D">
        <w:rPr>
          <w:rFonts w:ascii="Times New Roman" w:hAnsi="Times New Roman"/>
          <w:sz w:val="20"/>
          <w:szCs w:val="20"/>
          <w:lang w:val="en-GB"/>
        </w:rPr>
        <w:t>s</w:t>
      </w:r>
      <w:r w:rsidR="00863526" w:rsidRPr="00FF6B6D">
        <w:rPr>
          <w:rFonts w:ascii="Times New Roman" w:hAnsi="Times New Roman"/>
          <w:sz w:val="20"/>
          <w:szCs w:val="20"/>
          <w:lang w:val="en-GB"/>
        </w:rPr>
        <w:t xml:space="preserve"> the availability of TRS/CSI-RS at the configured occasion(s) for idle/inactive</w:t>
      </w:r>
      <w:r w:rsidR="00601CA6" w:rsidRPr="00FF6B6D">
        <w:rPr>
          <w:rFonts w:ascii="Times New Roman" w:hAnsi="Times New Roman"/>
          <w:sz w:val="20"/>
          <w:szCs w:val="20"/>
          <w:lang w:val="en-GB"/>
        </w:rPr>
        <w:t xml:space="preserve"> </w:t>
      </w:r>
      <w:r w:rsidR="00863526" w:rsidRPr="00FF6B6D">
        <w:rPr>
          <w:rFonts w:ascii="Times New Roman" w:hAnsi="Times New Roman"/>
          <w:sz w:val="20"/>
          <w:szCs w:val="20"/>
          <w:lang w:val="en-GB"/>
        </w:rPr>
        <w:t>UEs</w:t>
      </w:r>
      <w:r w:rsidR="00BD037B" w:rsidRPr="00FF6B6D">
        <w:rPr>
          <w:rFonts w:ascii="Times New Roman" w:hAnsi="Times New Roman"/>
          <w:sz w:val="20"/>
          <w:szCs w:val="20"/>
          <w:lang w:val="en-GB"/>
        </w:rPr>
        <w:t xml:space="preserve"> based on explicit indication</w:t>
      </w:r>
    </w:p>
    <w:p w14:paraId="4A639FEC" w14:textId="0AF71140" w:rsidR="00863526" w:rsidRPr="00FF6B6D" w:rsidRDefault="0097119A" w:rsidP="00863526">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 d</w:t>
      </w:r>
      <w:r w:rsidR="00863526" w:rsidRPr="00FF6B6D">
        <w:rPr>
          <w:rFonts w:ascii="Times New Roman" w:hAnsi="Times New Roman"/>
          <w:sz w:val="20"/>
          <w:szCs w:val="20"/>
          <w:lang w:val="en-GB"/>
        </w:rPr>
        <w:t>etails for the configuration of TRS/CSI-RS</w:t>
      </w:r>
      <w:r w:rsidR="00601CA6" w:rsidRPr="00FF6B6D">
        <w:rPr>
          <w:rFonts w:ascii="Times New Roman" w:hAnsi="Times New Roman"/>
          <w:sz w:val="20"/>
          <w:szCs w:val="20"/>
          <w:lang w:val="en-GB"/>
        </w:rPr>
        <w:t xml:space="preserve"> occasion(s)</w:t>
      </w:r>
      <w:r w:rsidR="00863526" w:rsidRPr="00FF6B6D">
        <w:rPr>
          <w:rFonts w:ascii="Times New Roman" w:hAnsi="Times New Roman"/>
          <w:sz w:val="20"/>
          <w:szCs w:val="20"/>
          <w:lang w:val="en-GB"/>
        </w:rPr>
        <w:t xml:space="preserve"> for idle/inactive UEs</w:t>
      </w:r>
    </w:p>
    <w:p w14:paraId="4A639FED"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 s</w:t>
      </w:r>
      <w:r w:rsidR="00B4737E">
        <w:rPr>
          <w:rFonts w:ascii="Times New Roman" w:hAnsi="Times New Roman"/>
          <w:sz w:val="20"/>
          <w:szCs w:val="20"/>
        </w:rPr>
        <w:t>cope i</w:t>
      </w:r>
      <w:r w:rsidR="00A26CB2" w:rsidRPr="00A26CB2">
        <w:rPr>
          <w:rFonts w:ascii="Times New Roman" w:hAnsi="Times New Roman"/>
          <w:sz w:val="20"/>
          <w:szCs w:val="20"/>
        </w:rPr>
        <w:t xml:space="preserve">tem 2) - a): </w:t>
      </w:r>
    </w:p>
    <w:p w14:paraId="435D739B"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 the approaches to support both skipping PDCCH monitoring for a duration and SSSG switching for a common framework by considering Alt 1 (Enhancement of Rel-16 SSSG switching) and/or Alt 2a (Enhancement of DCI(s) utilized for Rel-16 power saving adaptation).</w:t>
      </w:r>
    </w:p>
    <w:p w14:paraId="7328D35A"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w:t>
      </w:r>
      <w:proofErr w:type="gramStart"/>
      <w:r w:rsidRPr="00FF6B6D">
        <w:rPr>
          <w:rFonts w:ascii="Times New Roman" w:hAnsi="Times New Roman"/>
          <w:sz w:val="20"/>
          <w:szCs w:val="20"/>
          <w:lang w:val="en-GB"/>
        </w:rPr>
        <w:t>,</w:t>
      </w:r>
      <w:proofErr w:type="gramEnd"/>
      <w:r w:rsidRPr="00FF6B6D">
        <w:rPr>
          <w:rFonts w:ascii="Times New Roman" w:hAnsi="Times New Roman"/>
          <w:sz w:val="20"/>
          <w:szCs w:val="20"/>
          <w:lang w:val="en-GB"/>
        </w:rPr>
        <w:t xml:space="preserve"> if agreed, design details, including whether and how to minimize impact to data scheduling (for new transmissions and retransmissions), application delay, DCI format(s) for explicit indication, etc.</w:t>
      </w:r>
    </w:p>
    <w:p w14:paraId="4A639FF0" w14:textId="77777777" w:rsidR="00310E01" w:rsidRPr="00FF6B6D" w:rsidRDefault="00310E01"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D551D5">
            <w:pPr>
              <w:numPr>
                <w:ilvl w:val="0"/>
                <w:numId w:val="26"/>
              </w:numPr>
              <w:adjustRightInd/>
              <w:textAlignment w:val="auto"/>
            </w:pPr>
            <w:r>
              <w:t>Specify enhancements for idle/inactive-mode UE power saving, considering system performance aspects [RAN2, RAN1]</w:t>
            </w:r>
          </w:p>
          <w:p w14:paraId="4A639FF5" w14:textId="77777777" w:rsidR="00614E39" w:rsidRDefault="00614E39" w:rsidP="00D551D5">
            <w:pPr>
              <w:numPr>
                <w:ilvl w:val="1"/>
                <w:numId w:val="26"/>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77777777"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#113-e Meeting</w:t>
            </w:r>
          </w:p>
          <w:p w14:paraId="4A639FFA" w14:textId="77777777" w:rsidR="00E643FB" w:rsidRPr="00E643FB" w:rsidRDefault="00E643FB" w:rsidP="00E643FB">
            <w:pPr>
              <w:pStyle w:val="Doc-text2"/>
              <w:ind w:left="0" w:firstLine="0"/>
              <w:contextualSpacing/>
              <w:rPr>
                <w:rFonts w:cs="Arial"/>
                <w:szCs w:val="20"/>
                <w:lang w:eastAsia="zh-TW"/>
              </w:rPr>
            </w:pPr>
          </w:p>
          <w:p w14:paraId="4A639FFB" w14:textId="77777777" w:rsidR="00E643FB" w:rsidRPr="00E643FB" w:rsidRDefault="00E643FB" w:rsidP="005A6A9A">
            <w:pPr>
              <w:pStyle w:val="Doc-title"/>
              <w:contextualSpacing/>
              <w:rPr>
                <w:szCs w:val="20"/>
              </w:rPr>
            </w:pPr>
            <w:r w:rsidRPr="00E643FB">
              <w:rPr>
                <w:szCs w:val="20"/>
              </w:rPr>
              <w:t>R2-2100389</w:t>
            </w:r>
            <w:r w:rsidRPr="00E643FB">
              <w:rPr>
                <w:szCs w:val="20"/>
              </w:rPr>
              <w:tab/>
              <w:t>Report of [POST112-e][064][Pow17] Group Determination  (Intel)</w:t>
            </w:r>
            <w:r w:rsidRPr="00E643FB">
              <w:rPr>
                <w:szCs w:val="20"/>
              </w:rPr>
              <w:tab/>
              <w:t>Intel Corporation</w:t>
            </w:r>
          </w:p>
          <w:p w14:paraId="4A639FFC" w14:textId="77777777" w:rsidR="00E643FB" w:rsidRPr="00E643FB" w:rsidRDefault="00E643FB" w:rsidP="005A6A9A">
            <w:pPr>
              <w:pStyle w:val="Doc-title"/>
              <w:contextualSpacing/>
              <w:rPr>
                <w:szCs w:val="20"/>
              </w:rPr>
            </w:pPr>
            <w:r w:rsidRPr="00E643FB">
              <w:rPr>
                <w:szCs w:val="20"/>
              </w:rPr>
              <w:t>R2-2101301</w:t>
            </w:r>
            <w:r w:rsidRPr="00E643FB">
              <w:rPr>
                <w:szCs w:val="20"/>
              </w:rPr>
              <w:tab/>
              <w:t>Network assigned subgrouping</w:t>
            </w:r>
            <w:r w:rsidRPr="00E643FB">
              <w:rPr>
                <w:szCs w:val="20"/>
              </w:rPr>
              <w:tab/>
              <w:t>Intel Corporation</w:t>
            </w:r>
            <w:r w:rsidRPr="00E643FB">
              <w:rPr>
                <w:szCs w:val="20"/>
              </w:rPr>
              <w:tab/>
            </w:r>
          </w:p>
          <w:p w14:paraId="4A639FFD" w14:textId="77777777" w:rsidR="00E643FB" w:rsidRPr="00E643FB" w:rsidRDefault="00E643FB" w:rsidP="00E643FB">
            <w:pPr>
              <w:pStyle w:val="Doc-text2"/>
              <w:contextualSpacing/>
              <w:rPr>
                <w:szCs w:val="20"/>
              </w:rPr>
            </w:pPr>
          </w:p>
          <w:p w14:paraId="4A639FFE" w14:textId="77777777" w:rsidR="00E643FB" w:rsidRPr="00E643FB" w:rsidRDefault="00E643FB" w:rsidP="005A6A9A">
            <w:pPr>
              <w:pStyle w:val="Doc-text2"/>
              <w:ind w:left="363"/>
              <w:contextualSpacing/>
              <w:rPr>
                <w:szCs w:val="20"/>
              </w:rPr>
            </w:pPr>
            <w:r w:rsidRPr="00E643FB">
              <w:rPr>
                <w:szCs w:val="20"/>
              </w:rPr>
              <w:t>FOR BOTH DOCS ABOVE</w:t>
            </w:r>
          </w:p>
          <w:p w14:paraId="4A639FFF"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There is support to have UE ID based enhancement</w:t>
            </w:r>
          </w:p>
          <w:p w14:paraId="4A63A000"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 xml:space="preserve">There is still significant interest to have other additional methods (but also some concerns). The approach to have a single mechanism that can </w:t>
            </w:r>
            <w:proofErr w:type="gramStart"/>
            <w:r w:rsidRPr="00E643FB">
              <w:rPr>
                <w:szCs w:val="20"/>
              </w:rPr>
              <w:t>take several aspects into account</w:t>
            </w:r>
            <w:proofErr w:type="gramEnd"/>
            <w:r w:rsidRPr="00E643FB">
              <w:rPr>
                <w:szCs w:val="20"/>
              </w:rPr>
              <w:t xml:space="preserve"> can be a way forward. There are still questions on the details, e.g. whether CN or RAN would provide a parameter. </w:t>
            </w:r>
          </w:p>
          <w:p w14:paraId="4A63A001" w14:textId="77777777" w:rsidR="00E643FB" w:rsidRPr="00E643FB" w:rsidRDefault="00E643FB" w:rsidP="005A6A9A">
            <w:pPr>
              <w:pStyle w:val="Doc-text2"/>
              <w:ind w:left="363"/>
              <w:contextualSpacing/>
              <w:rPr>
                <w:szCs w:val="20"/>
              </w:rPr>
            </w:pPr>
          </w:p>
          <w:p w14:paraId="4A63A002" w14:textId="77777777" w:rsidR="00E643FB" w:rsidRPr="00E643FB" w:rsidRDefault="00E643FB" w:rsidP="005A6A9A">
            <w:pPr>
              <w:pStyle w:val="Doc-text2"/>
              <w:ind w:left="363"/>
              <w:contextualSpacing/>
              <w:rPr>
                <w:szCs w:val="20"/>
              </w:rPr>
            </w:pPr>
            <w:r w:rsidRPr="00E643FB">
              <w:rPr>
                <w:szCs w:val="20"/>
              </w:rPr>
              <w:t xml:space="preserve">Chair: Plan to make decisions at next meeting this topic is treated, so companies that have </w:t>
            </w:r>
            <w:proofErr w:type="gramStart"/>
            <w:r w:rsidRPr="00E643FB">
              <w:rPr>
                <w:szCs w:val="20"/>
              </w:rPr>
              <w:t>preferences for certain</w:t>
            </w:r>
            <w:proofErr w:type="gramEnd"/>
            <w:r w:rsidRPr="00E643FB">
              <w:rPr>
                <w:szCs w:val="20"/>
              </w:rPr>
              <w:t xml:space="preserve"> methods need to clearly explain justifications. </w:t>
            </w:r>
          </w:p>
          <w:p w14:paraId="6EA6CB24" w14:textId="77777777" w:rsidR="00E643FB" w:rsidRDefault="00E643FB" w:rsidP="0007605A">
            <w:pPr>
              <w:pStyle w:val="Doc-text2"/>
              <w:ind w:left="363"/>
              <w:contextualSpacing/>
              <w:rPr>
                <w:szCs w:val="20"/>
              </w:rPr>
            </w:pPr>
            <w:r w:rsidRPr="00E643FB">
              <w:rPr>
                <w:szCs w:val="20"/>
              </w:rPr>
              <w:t>-</w:t>
            </w:r>
            <w:r w:rsidRPr="00E643FB">
              <w:rPr>
                <w:szCs w:val="20"/>
              </w:rPr>
              <w:tab/>
              <w:t xml:space="preserve">MTK think that the study phase is supposed to </w:t>
            </w:r>
            <w:proofErr w:type="gramStart"/>
            <w:r w:rsidRPr="00E643FB">
              <w:rPr>
                <w:szCs w:val="20"/>
              </w:rPr>
              <w:t>be concluded</w:t>
            </w:r>
            <w:proofErr w:type="gramEnd"/>
            <w:r w:rsidRPr="00E643FB">
              <w:rPr>
                <w:szCs w:val="20"/>
              </w:rPr>
              <w:t xml:space="preserve"> at this meeting. </w:t>
            </w:r>
          </w:p>
          <w:p w14:paraId="4A63A005" w14:textId="7DC37C26" w:rsidR="0007605A" w:rsidRPr="0007605A" w:rsidRDefault="0007605A" w:rsidP="0007605A">
            <w:pPr>
              <w:pStyle w:val="Doc-text2"/>
              <w:ind w:left="363"/>
              <w:contextualSpacing/>
              <w:rPr>
                <w:szCs w:val="20"/>
              </w:rPr>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E643FB">
            <w:pPr>
              <w:numPr>
                <w:ilvl w:val="0"/>
                <w:numId w:val="23"/>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C" w14:textId="77777777" w:rsidR="00E643FB" w:rsidRPr="00F65892" w:rsidRDefault="00E643FB" w:rsidP="00E643FB">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A02D" w14:textId="77777777" w:rsidR="00E643FB" w:rsidRPr="00F65892" w:rsidRDefault="00E643FB" w:rsidP="00E643FB">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E643FB" w:rsidRPr="009829A0" w14:paraId="4A63A040" w14:textId="77777777" w:rsidTr="00603F3A">
        <w:tc>
          <w:tcPr>
            <w:tcW w:w="10194" w:type="dxa"/>
          </w:tcPr>
          <w:p w14:paraId="4A63A02F" w14:textId="77777777" w:rsidR="00E643FB" w:rsidRPr="00547DE0" w:rsidRDefault="00E643FB" w:rsidP="00E643FB">
            <w:pPr>
              <w:pStyle w:val="Agreement"/>
              <w:numPr>
                <w:ilvl w:val="0"/>
                <w:numId w:val="0"/>
              </w:numPr>
              <w:jc w:val="center"/>
              <w:rPr>
                <w:rFonts w:ascii="Times New Roman" w:hAnsi="Times New Roman"/>
                <w:u w:val="single"/>
                <w:lang w:eastAsia="zh-TW"/>
              </w:rPr>
            </w:pPr>
            <w:r w:rsidRPr="0097119A">
              <w:rPr>
                <w:rFonts w:ascii="Times New Roman" w:hAnsi="Times New Roman"/>
                <w:u w:val="single"/>
                <w:lang w:eastAsia="zh-TW"/>
              </w:rPr>
              <w:t>RAN2 #11</w:t>
            </w:r>
            <w:r>
              <w:rPr>
                <w:rFonts w:ascii="Times New Roman" w:hAnsi="Times New Roman"/>
                <w:u w:val="single"/>
                <w:lang w:eastAsia="zh-TW"/>
              </w:rPr>
              <w:t>3</w:t>
            </w:r>
            <w:r w:rsidRPr="0097119A">
              <w:rPr>
                <w:rFonts w:ascii="Times New Roman" w:hAnsi="Times New Roman"/>
                <w:u w:val="single"/>
                <w:lang w:eastAsia="zh-TW"/>
              </w:rPr>
              <w:t>-e Meeting</w:t>
            </w:r>
          </w:p>
          <w:p w14:paraId="4A63A030" w14:textId="77777777" w:rsidR="00E643FB" w:rsidRDefault="00E643FB" w:rsidP="00E643FB">
            <w:pPr>
              <w:pStyle w:val="Doc-text2"/>
              <w:ind w:left="0" w:firstLine="0"/>
              <w:contextualSpacing/>
              <w:rPr>
                <w:lang w:eastAsia="zh-TW"/>
              </w:rPr>
            </w:pPr>
          </w:p>
          <w:p w14:paraId="4A63A031" w14:textId="77777777" w:rsidR="0049707D" w:rsidRDefault="0049707D" w:rsidP="00E643FB">
            <w:pPr>
              <w:pStyle w:val="Doc-text2"/>
              <w:ind w:left="0" w:firstLine="0"/>
              <w:contextualSpacing/>
              <w:rPr>
                <w:lang w:eastAsia="zh-TW"/>
              </w:rPr>
            </w:pPr>
          </w:p>
          <w:p w14:paraId="4A63A032" w14:textId="77777777" w:rsidR="00E643FB" w:rsidRPr="00C467F7" w:rsidRDefault="00E643FB" w:rsidP="0049707D">
            <w:pPr>
              <w:pStyle w:val="EmailDiscussion"/>
              <w:overflowPunct w:val="0"/>
              <w:autoSpaceDE w:val="0"/>
              <w:autoSpaceDN w:val="0"/>
              <w:adjustRightInd w:val="0"/>
              <w:spacing w:before="0"/>
              <w:ind w:left="357" w:hanging="357"/>
              <w:contextualSpacing/>
              <w:textAlignment w:val="baseline"/>
            </w:pPr>
            <w:r w:rsidRPr="00C467F7">
              <w:t>[AT113-e][041][</w:t>
            </w:r>
            <w:proofErr w:type="spellStart"/>
            <w:r w:rsidRPr="00C467F7">
              <w:t>ePowSav</w:t>
            </w:r>
            <w:proofErr w:type="spellEnd"/>
            <w:r w:rsidRPr="00C467F7">
              <w:t>] TRS/CSI-RS for IDLE INACTIVE (Xiaomi)</w:t>
            </w:r>
          </w:p>
          <w:p w14:paraId="4A63A033" w14:textId="77777777" w:rsidR="00E643FB" w:rsidRPr="00C467F7" w:rsidRDefault="00E643FB" w:rsidP="0049707D">
            <w:pPr>
              <w:pStyle w:val="EmailDiscussion2"/>
              <w:ind w:left="363"/>
              <w:contextualSpacing/>
            </w:pPr>
            <w:r w:rsidRPr="00C467F7">
              <w:tab/>
              <w:t xml:space="preserve">Scope: Take the documents in 8.9.3 into account, except availability signalling which </w:t>
            </w:r>
            <w:proofErr w:type="gramStart"/>
            <w:r w:rsidRPr="00C467F7">
              <w:t>is postponed</w:t>
            </w:r>
            <w:proofErr w:type="gramEnd"/>
            <w:r w:rsidRPr="00C467F7">
              <w:t xml:space="preserve">. Collect </w:t>
            </w:r>
            <w:proofErr w:type="gramStart"/>
            <w:r w:rsidRPr="00C467F7">
              <w:t>comments,</w:t>
            </w:r>
            <w:proofErr w:type="gramEnd"/>
            <w:r w:rsidRPr="00C467F7">
              <w:t xml:space="preserve"> determine agreeable points, open points and their main options and related justifications. </w:t>
            </w:r>
          </w:p>
          <w:p w14:paraId="4A63A034" w14:textId="77777777" w:rsidR="00E643FB" w:rsidRPr="00C467F7" w:rsidRDefault="00E643FB" w:rsidP="0049707D">
            <w:pPr>
              <w:pStyle w:val="EmailDiscussion2"/>
              <w:ind w:left="363"/>
              <w:contextualSpacing/>
            </w:pPr>
            <w:r w:rsidRPr="00C467F7">
              <w:tab/>
              <w:t xml:space="preserve">Intended outcome: Report, Agreements (if possible). </w:t>
            </w:r>
          </w:p>
          <w:p w14:paraId="4A63A035" w14:textId="77777777" w:rsidR="00E643FB" w:rsidRPr="00C467F7" w:rsidRDefault="00E643FB" w:rsidP="0049707D">
            <w:pPr>
              <w:pStyle w:val="EmailDiscussion2"/>
              <w:ind w:left="363"/>
              <w:contextualSpacing/>
            </w:pPr>
            <w:r w:rsidRPr="00C467F7">
              <w:tab/>
              <w:t>Deadline: Thursday Feb 4 UTC 1100: Deadline for comments on agreements. Deadline for other aspects: EOM</w:t>
            </w:r>
          </w:p>
          <w:p w14:paraId="4A63A036" w14:textId="77777777" w:rsidR="00E643FB" w:rsidRPr="00C467F7" w:rsidRDefault="00E643FB" w:rsidP="0049707D">
            <w:pPr>
              <w:pStyle w:val="Doc-text2"/>
              <w:ind w:left="363"/>
              <w:contextualSpacing/>
            </w:pPr>
          </w:p>
          <w:p w14:paraId="4A63A037"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On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8"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 xml:space="preserve">SIB </w:t>
            </w:r>
            <w:proofErr w:type="spellStart"/>
            <w:r w:rsidRPr="00C467F7">
              <w:rPr>
                <w:lang w:val="en-US"/>
              </w:rPr>
              <w:t>signalling</w:t>
            </w:r>
            <w:proofErr w:type="spellEnd"/>
            <w:r w:rsidRPr="00C467F7">
              <w:rPr>
                <w:lang w:val="en-US"/>
              </w:rPr>
              <w:t xml:space="preserve"> is the baseline;</w:t>
            </w:r>
          </w:p>
          <w:p w14:paraId="4A63A039" w14:textId="77777777" w:rsidR="00E643FB" w:rsidRDefault="00E643FB" w:rsidP="0049707D">
            <w:pPr>
              <w:pStyle w:val="Agreement"/>
              <w:numPr>
                <w:ilvl w:val="0"/>
                <w:numId w:val="0"/>
              </w:numPr>
              <w:spacing w:before="0"/>
              <w:ind w:left="360"/>
              <w:contextualSpacing/>
              <w:rPr>
                <w:lang w:val="en-US"/>
              </w:rPr>
            </w:pPr>
            <w:r w:rsidRPr="00C467F7">
              <w:rPr>
                <w:lang w:val="en-US"/>
              </w:rPr>
              <w:t xml:space="preserve">Other dedicated high-layer </w:t>
            </w:r>
            <w:proofErr w:type="spellStart"/>
            <w:r w:rsidRPr="00C467F7">
              <w:rPr>
                <w:lang w:val="en-US"/>
              </w:rPr>
              <w:t>signalling</w:t>
            </w:r>
            <w:proofErr w:type="spellEnd"/>
            <w:r w:rsidRPr="00C467F7">
              <w:rPr>
                <w:lang w:val="en-US"/>
              </w:rPr>
              <w:t xml:space="preserve"> methods (e.g., dedicated RRC, RRC release message, etc.) </w:t>
            </w:r>
            <w:proofErr w:type="gramStart"/>
            <w:r w:rsidRPr="00C467F7">
              <w:rPr>
                <w:lang w:val="en-US"/>
              </w:rPr>
              <w:t>can be additionally considered</w:t>
            </w:r>
            <w:proofErr w:type="gramEnd"/>
            <w:r w:rsidRPr="00C467F7">
              <w:rPr>
                <w:lang w:val="en-US"/>
              </w:rPr>
              <w:t xml:space="preserve"> with justification. It </w:t>
            </w:r>
            <w:proofErr w:type="gramStart"/>
            <w:r w:rsidRPr="00C467F7">
              <w:rPr>
                <w:lang w:val="en-US"/>
              </w:rPr>
              <w:t>is assumed</w:t>
            </w:r>
            <w:proofErr w:type="gramEnd"/>
            <w:r w:rsidRPr="00C467F7">
              <w:rPr>
                <w:lang w:val="en-US"/>
              </w:rPr>
              <w:t xml:space="preserve"> they do not work alone.</w:t>
            </w:r>
          </w:p>
          <w:p w14:paraId="4A63A03A" w14:textId="77777777" w:rsidR="005A6A9A" w:rsidRPr="005A6A9A" w:rsidRDefault="005A6A9A" w:rsidP="005A6A9A">
            <w:pPr>
              <w:pStyle w:val="Doc-text2"/>
              <w:rPr>
                <w:lang w:val="en-US"/>
              </w:rPr>
            </w:pPr>
          </w:p>
          <w:p w14:paraId="4A63A03B"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RAN2 will down select from the following options on SIB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C"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2: Existing SIB, other than SIB1;</w:t>
            </w:r>
          </w:p>
          <w:p w14:paraId="4A63A03D"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3: New SIB type, e.g. SIB-x;</w:t>
            </w:r>
          </w:p>
          <w:p w14:paraId="4A63A03E" w14:textId="77777777" w:rsidR="00E643FB" w:rsidRDefault="00E643FB" w:rsidP="00E643FB">
            <w:pPr>
              <w:pStyle w:val="Doc-text2"/>
              <w:ind w:left="0" w:firstLine="0"/>
              <w:contextualSpacing/>
              <w:rPr>
                <w:lang w:val="en-US" w:eastAsia="zh-TW"/>
              </w:rPr>
            </w:pPr>
          </w:p>
          <w:p w14:paraId="4A63A03F" w14:textId="77777777" w:rsidR="0049707D" w:rsidRPr="00E643FB" w:rsidRDefault="0049707D" w:rsidP="00E643FB">
            <w:pPr>
              <w:pStyle w:val="Doc-text2"/>
              <w:ind w:left="0" w:firstLine="0"/>
              <w:contextualSpacing/>
              <w:rPr>
                <w:lang w:val="en-US" w:eastAsia="zh-TW"/>
              </w:rPr>
            </w:pPr>
          </w:p>
        </w:tc>
      </w:tr>
    </w:tbl>
    <w:p w14:paraId="4A63A041" w14:textId="77777777" w:rsidR="00614E39" w:rsidRDefault="00614E39" w:rsidP="00A26CB2">
      <w:pPr>
        <w:rPr>
          <w:lang w:eastAsia="ja-JP"/>
        </w:rPr>
      </w:pPr>
    </w:p>
    <w:p w14:paraId="644099EF" w14:textId="77777777" w:rsidR="0007605A" w:rsidRPr="00A26CB2" w:rsidRDefault="0007605A"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614E39">
      <w:pPr>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A63A044" w14:textId="77777777" w:rsidR="005A6A9A" w:rsidRPr="005A6A9A" w:rsidRDefault="00A300C8" w:rsidP="003F3D10">
      <w:pPr>
        <w:pStyle w:val="ListParagraph"/>
        <w:numPr>
          <w:ilvl w:val="0"/>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For</w:t>
      </w:r>
      <w:r w:rsidR="006440EF" w:rsidRPr="005A6A9A">
        <w:rPr>
          <w:rFonts w:ascii="Times New Roman" w:hAnsi="Times New Roman"/>
          <w:kern w:val="0"/>
          <w:sz w:val="20"/>
          <w:szCs w:val="20"/>
          <w:lang w:val="en-GB"/>
        </w:rPr>
        <w:t xml:space="preserve"> </w:t>
      </w:r>
      <w:r w:rsidRPr="005A6A9A">
        <w:rPr>
          <w:rFonts w:ascii="Times New Roman" w:hAnsi="Times New Roman"/>
          <w:kern w:val="0"/>
          <w:sz w:val="20"/>
          <w:szCs w:val="20"/>
          <w:lang w:val="en-GB"/>
        </w:rPr>
        <w:t>scope item 1) – a)</w:t>
      </w:r>
      <w:r w:rsidR="005A6A9A" w:rsidRPr="005A6A9A">
        <w:rPr>
          <w:rFonts w:ascii="Times New Roman" w:hAnsi="Times New Roman"/>
          <w:kern w:val="0"/>
          <w:sz w:val="20"/>
          <w:szCs w:val="20"/>
          <w:lang w:val="en-GB"/>
        </w:rPr>
        <w:t>:</w:t>
      </w:r>
    </w:p>
    <w:p w14:paraId="4A63A045"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Discuss and decide UE grouping design for paging enhancement, including paging subgroup determination</w:t>
      </w:r>
      <w:r w:rsidR="008E5E17">
        <w:rPr>
          <w:rFonts w:ascii="Times New Roman" w:hAnsi="Times New Roman"/>
          <w:kern w:val="0"/>
          <w:sz w:val="20"/>
          <w:szCs w:val="20"/>
          <w:lang w:val="en-GB"/>
        </w:rPr>
        <w:t>.</w:t>
      </w:r>
    </w:p>
    <w:p w14:paraId="4A63A046"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Reply RAN1 LS to provide information of RAN2 decision(s) on UE sub-grouping for paging enhancement</w:t>
      </w:r>
      <w:r w:rsidR="008E5E17">
        <w:rPr>
          <w:rFonts w:ascii="Times New Roman" w:hAnsi="Times New Roman"/>
          <w:kern w:val="0"/>
          <w:sz w:val="20"/>
          <w:szCs w:val="20"/>
          <w:lang w:val="en-GB"/>
        </w:rPr>
        <w:t>.</w:t>
      </w:r>
    </w:p>
    <w:p w14:paraId="4A63A047" w14:textId="4F29EE4D" w:rsidR="005A6A9A" w:rsidRPr="0000682D" w:rsidRDefault="0000682D" w:rsidP="003F3D10">
      <w:pPr>
        <w:pStyle w:val="ListParagraph"/>
        <w:numPr>
          <w:ilvl w:val="1"/>
          <w:numId w:val="67"/>
        </w:numPr>
        <w:ind w:leftChars="0"/>
        <w:contextualSpacing/>
        <w:rPr>
          <w:rFonts w:ascii="Times New Roman" w:hAnsi="Times New Roman"/>
          <w:kern w:val="0"/>
          <w:sz w:val="20"/>
          <w:szCs w:val="20"/>
          <w:lang w:val="en-GB"/>
        </w:rPr>
      </w:pPr>
      <w:r w:rsidRPr="0000682D">
        <w:rPr>
          <w:rFonts w:ascii="Times New Roman" w:hAnsi="Times New Roman"/>
          <w:kern w:val="0"/>
          <w:sz w:val="20"/>
          <w:szCs w:val="20"/>
          <w:lang w:val="en-GB"/>
        </w:rPr>
        <w:t>Specify c</w:t>
      </w:r>
      <w:r w:rsidR="008E5E17" w:rsidRPr="0000682D">
        <w:rPr>
          <w:rFonts w:ascii="Times New Roman" w:hAnsi="Times New Roman"/>
          <w:kern w:val="0"/>
          <w:sz w:val="20"/>
          <w:szCs w:val="20"/>
          <w:lang w:val="en-GB"/>
        </w:rPr>
        <w:t xml:space="preserve">onfigurations </w:t>
      </w:r>
      <w:r w:rsidRPr="0000682D">
        <w:rPr>
          <w:rFonts w:ascii="Times New Roman" w:hAnsi="Times New Roman"/>
          <w:kern w:val="0"/>
          <w:sz w:val="20"/>
          <w:szCs w:val="20"/>
          <w:lang w:val="en-GB"/>
        </w:rPr>
        <w:t xml:space="preserve">for UE grouping as well as paging early indication based on RAN1 design </w:t>
      </w:r>
    </w:p>
    <w:p w14:paraId="4A63A048" w14:textId="77777777" w:rsidR="005A6A9A" w:rsidRDefault="005A6A9A" w:rsidP="003F3D10">
      <w:pPr>
        <w:pStyle w:val="ListParagraph"/>
        <w:numPr>
          <w:ilvl w:val="0"/>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For scope item 1) – b):</w:t>
      </w:r>
      <w:r w:rsidR="00A300C8" w:rsidRPr="005A6A9A">
        <w:rPr>
          <w:rFonts w:ascii="Times New Roman" w:hAnsi="Times New Roman"/>
          <w:kern w:val="0"/>
          <w:sz w:val="20"/>
          <w:szCs w:val="20"/>
          <w:lang w:val="en-GB"/>
        </w:rPr>
        <w:t xml:space="preserve"> </w:t>
      </w:r>
    </w:p>
    <w:p w14:paraId="4A63A049" w14:textId="77777777" w:rsidR="00614E39"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whether and how </w:t>
      </w:r>
      <w:r w:rsidRPr="00B93365">
        <w:rPr>
          <w:rFonts w:ascii="Times New Roman" w:hAnsi="Times New Roman"/>
          <w:kern w:val="0"/>
          <w:sz w:val="20"/>
          <w:szCs w:val="20"/>
          <w:lang w:val="en-GB"/>
        </w:rPr>
        <w:t xml:space="preserve">dedicated high-layer signalling methods (e.g., dedicated RRC, RRC release message, etc.) </w:t>
      </w:r>
      <w:proofErr w:type="gramStart"/>
      <w:r w:rsidRPr="00B93365">
        <w:rPr>
          <w:rFonts w:ascii="Times New Roman" w:hAnsi="Times New Roman"/>
          <w:kern w:val="0"/>
          <w:sz w:val="20"/>
          <w:szCs w:val="20"/>
          <w:lang w:val="en-GB"/>
        </w:rPr>
        <w:t xml:space="preserve">can be additionally </w:t>
      </w:r>
      <w:r>
        <w:rPr>
          <w:rFonts w:ascii="Times New Roman" w:hAnsi="Times New Roman"/>
          <w:kern w:val="0"/>
          <w:sz w:val="20"/>
          <w:szCs w:val="20"/>
          <w:lang w:val="en-GB"/>
        </w:rPr>
        <w:t>utilized</w:t>
      </w:r>
      <w:proofErr w:type="gramEnd"/>
      <w:r w:rsidRPr="00B93365">
        <w:rPr>
          <w:rFonts w:ascii="Times New Roman" w:hAnsi="Times New Roman"/>
          <w:kern w:val="0"/>
          <w:sz w:val="20"/>
          <w:szCs w:val="20"/>
          <w:lang w:val="en-GB"/>
        </w:rPr>
        <w:t xml:space="preserve"> with justification</w:t>
      </w:r>
      <w:r w:rsidR="004B4D3A">
        <w:rPr>
          <w:rFonts w:ascii="Times New Roman" w:hAnsi="Times New Roman"/>
          <w:kern w:val="0"/>
          <w:sz w:val="20"/>
          <w:szCs w:val="20"/>
          <w:lang w:val="en-GB"/>
        </w:rPr>
        <w:t>.</w:t>
      </w:r>
    </w:p>
    <w:p w14:paraId="4A63A04A" w14:textId="77777777" w:rsidR="005A6A9A" w:rsidRPr="00B93365"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SIB type, Option 2 (Existing SIB) or Option 3 (New SIB type), for </w:t>
      </w:r>
      <w:r w:rsidRPr="00B93365">
        <w:rPr>
          <w:rFonts w:ascii="Times New Roman" w:hAnsi="Times New Roman"/>
          <w:kern w:val="0"/>
          <w:sz w:val="20"/>
          <w:szCs w:val="20"/>
          <w:lang w:val="en-GB"/>
        </w:rPr>
        <w:t>providing the configuration of TRS/CSI-RS occasion(s) for idle/inactive UE(s)</w:t>
      </w:r>
      <w:r>
        <w:rPr>
          <w:rFonts w:ascii="Times New Roman" w:hAnsi="Times New Roman"/>
          <w:kern w:val="0"/>
          <w:sz w:val="20"/>
          <w:szCs w:val="20"/>
          <w:lang w:val="en-GB"/>
        </w:rPr>
        <w:t>, based on RAN1 design on detailed configurations</w:t>
      </w:r>
      <w:r w:rsidR="004B4D3A">
        <w:rPr>
          <w:rFonts w:ascii="Times New Roman" w:hAnsi="Times New Roman"/>
          <w:kern w:val="0"/>
          <w:sz w:val="20"/>
          <w:szCs w:val="20"/>
          <w:lang w:val="en-GB"/>
        </w:rPr>
        <w:t>.</w:t>
      </w:r>
    </w:p>
    <w:p w14:paraId="4A63A04B" w14:textId="77777777" w:rsidR="00614E39" w:rsidRDefault="00614E39" w:rsidP="00614E39">
      <w:pPr>
        <w:rPr>
          <w:lang w:eastAsia="ja-JP"/>
        </w:rPr>
      </w:pPr>
    </w:p>
    <w:p w14:paraId="3252B7F8" w14:textId="77777777" w:rsidR="00845C0D" w:rsidRPr="00614E39" w:rsidRDefault="00845C0D" w:rsidP="00614E39">
      <w:pPr>
        <w:rPr>
          <w:lang w:eastAsia="ja-JP"/>
        </w:rPr>
      </w:pPr>
    </w:p>
    <w:p w14:paraId="4A63A04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63A04D" w14:textId="77777777"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B44545">
            <w:pPr>
              <w:numPr>
                <w:ilvl w:val="1"/>
                <w:numId w:val="27"/>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49707D" w:rsidRPr="000537CE" w14:paraId="4A63A0D9" w14:textId="77777777" w:rsidTr="00603F3A">
        <w:tc>
          <w:tcPr>
            <w:tcW w:w="10194" w:type="dxa"/>
          </w:tcPr>
          <w:p w14:paraId="4A63A058" w14:textId="77777777" w:rsidR="0049707D" w:rsidRPr="00203BF0" w:rsidRDefault="0049707D" w:rsidP="00203BF0">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#98-e Meeting</w:t>
            </w:r>
          </w:p>
          <w:p w14:paraId="4A63A059" w14:textId="77777777" w:rsidR="0049707D" w:rsidRPr="00203BF0" w:rsidRDefault="0049707D" w:rsidP="00203BF0">
            <w:pPr>
              <w:pStyle w:val="EmailDiscussion2"/>
              <w:ind w:left="363"/>
              <w:contextualSpacing/>
              <w:rPr>
                <w:rFonts w:ascii="Times New Roman" w:hAnsi="Times New Roman"/>
                <w:b/>
                <w:szCs w:val="20"/>
                <w:u w:val="single"/>
              </w:rPr>
            </w:pPr>
          </w:p>
          <w:p w14:paraId="4A63A05A" w14:textId="77777777" w:rsidR="0049707D" w:rsidRPr="00203BF0" w:rsidRDefault="0049707D" w:rsidP="00203BF0">
            <w:pPr>
              <w:pStyle w:val="EmailDiscussion2"/>
              <w:ind w:left="363"/>
              <w:contextualSpacing/>
              <w:rPr>
                <w:rFonts w:ascii="Times New Roman" w:hAnsi="Times New Roman"/>
                <w:b/>
                <w:szCs w:val="20"/>
                <w:u w:val="single"/>
              </w:rPr>
            </w:pPr>
            <w:r w:rsidRPr="00203BF0">
              <w:rPr>
                <w:rFonts w:ascii="Times New Roman" w:hAnsi="Times New Roman"/>
                <w:b/>
                <w:szCs w:val="20"/>
                <w:u w:val="single"/>
              </w:rPr>
              <w:t xml:space="preserve">Approved: </w:t>
            </w:r>
            <w:r w:rsidR="00203BF0" w:rsidRPr="00203BF0">
              <w:rPr>
                <w:rFonts w:ascii="Times New Roman" w:hAnsi="Times New Roman"/>
                <w:b/>
                <w:szCs w:val="20"/>
                <w:u w:val="single"/>
              </w:rPr>
              <w:t xml:space="preserve">WF on R17 UE power saving RLM/BM relaxation </w:t>
            </w:r>
            <w:r w:rsidRPr="00203BF0">
              <w:rPr>
                <w:rFonts w:ascii="Times New Roman" w:hAnsi="Times New Roman"/>
                <w:b/>
                <w:szCs w:val="20"/>
                <w:u w:val="single"/>
              </w:rPr>
              <w:t>(</w:t>
            </w:r>
            <w:r w:rsidR="00053ADF" w:rsidRPr="00203BF0">
              <w:rPr>
                <w:rFonts w:ascii="Times New Roman" w:hAnsi="Times New Roman"/>
                <w:b/>
                <w:szCs w:val="20"/>
                <w:u w:val="single"/>
              </w:rPr>
              <w:t>R4-2103670</w:t>
            </w:r>
            <w:r w:rsidRPr="00203BF0">
              <w:rPr>
                <w:rFonts w:ascii="Times New Roman" w:hAnsi="Times New Roman"/>
                <w:b/>
                <w:szCs w:val="20"/>
                <w:u w:val="single"/>
              </w:rPr>
              <w:t>)</w:t>
            </w:r>
          </w:p>
          <w:p w14:paraId="4A63A05B" w14:textId="77777777" w:rsidR="003B32C2" w:rsidRDefault="003B32C2" w:rsidP="00203BF0">
            <w:pPr>
              <w:adjustRightInd/>
              <w:contextualSpacing/>
              <w:rPr>
                <w:bCs/>
                <w:u w:val="single"/>
              </w:rPr>
            </w:pPr>
          </w:p>
          <w:p w14:paraId="4A63A05C" w14:textId="77777777" w:rsidR="00053ADF" w:rsidRPr="00203BF0" w:rsidRDefault="00053ADF"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5D" w14:textId="77777777" w:rsidR="00606FA3" w:rsidRPr="00203BF0" w:rsidRDefault="00606FA3" w:rsidP="003F3D10">
            <w:pPr>
              <w:numPr>
                <w:ilvl w:val="0"/>
                <w:numId w:val="66"/>
              </w:numPr>
              <w:adjustRightInd/>
              <w:contextualSpacing/>
              <w:rPr>
                <w:lang w:val="en-US"/>
              </w:rPr>
            </w:pPr>
            <w:r w:rsidRPr="00203BF0">
              <w:t>Agreements</w:t>
            </w:r>
          </w:p>
          <w:p w14:paraId="4A63A05E" w14:textId="77777777" w:rsidR="00606FA3" w:rsidRPr="00203BF0" w:rsidRDefault="00606FA3" w:rsidP="003F3D10">
            <w:pPr>
              <w:numPr>
                <w:ilvl w:val="1"/>
                <w:numId w:val="66"/>
              </w:numPr>
              <w:adjustRightInd/>
              <w:contextualSpacing/>
              <w:rPr>
                <w:lang w:val="en-US"/>
              </w:rPr>
            </w:pPr>
            <w:r w:rsidRPr="00203BF0">
              <w:t>Further evaluate UE power saving gains for the following UE implementations:</w:t>
            </w:r>
          </w:p>
          <w:p w14:paraId="4A63A05F" w14:textId="77777777" w:rsidR="00606FA3" w:rsidRPr="00203BF0" w:rsidRDefault="00606FA3" w:rsidP="003F3D10">
            <w:pPr>
              <w:numPr>
                <w:ilvl w:val="2"/>
                <w:numId w:val="66"/>
              </w:numPr>
              <w:adjustRightInd/>
              <w:contextualSpacing/>
              <w:rPr>
                <w:lang w:val="en-US"/>
              </w:rPr>
            </w:pPr>
            <w:r w:rsidRPr="00203BF0">
              <w:t>UE meets Rel-15 RRM measurement period and accuracy requirements</w:t>
            </w:r>
          </w:p>
          <w:p w14:paraId="4A63A060" w14:textId="77777777" w:rsidR="00606FA3" w:rsidRPr="00203BF0" w:rsidRDefault="00606FA3" w:rsidP="003F3D10">
            <w:pPr>
              <w:numPr>
                <w:ilvl w:val="2"/>
                <w:numId w:val="66"/>
              </w:numPr>
              <w:adjustRightInd/>
              <w:contextualSpacing/>
              <w:rPr>
                <w:lang w:val="en-US"/>
              </w:rPr>
            </w:pPr>
            <w:r w:rsidRPr="00203BF0">
              <w:t>Option 1:</w:t>
            </w:r>
          </w:p>
          <w:p w14:paraId="4A63A061" w14:textId="77777777" w:rsidR="00606FA3" w:rsidRPr="00203BF0" w:rsidRDefault="00606FA3" w:rsidP="003F3D10">
            <w:pPr>
              <w:numPr>
                <w:ilvl w:val="3"/>
                <w:numId w:val="66"/>
              </w:numPr>
              <w:adjustRightInd/>
              <w:contextualSpacing/>
              <w:rPr>
                <w:lang w:val="en-US"/>
              </w:rPr>
            </w:pPr>
            <w:r w:rsidRPr="00203BF0">
              <w:t>UE uses all L1 samples for RRM measurements based on Rel-15 assumptions</w:t>
            </w:r>
          </w:p>
          <w:p w14:paraId="4A63A062" w14:textId="77777777" w:rsidR="00606FA3" w:rsidRPr="00203BF0" w:rsidRDefault="00606FA3" w:rsidP="003F3D10">
            <w:pPr>
              <w:numPr>
                <w:ilvl w:val="2"/>
                <w:numId w:val="66"/>
              </w:numPr>
              <w:adjustRightInd/>
              <w:contextualSpacing/>
              <w:rPr>
                <w:lang w:val="en-US"/>
              </w:rPr>
            </w:pPr>
            <w:r w:rsidRPr="00203BF0">
              <w:t xml:space="preserve">Option 2: </w:t>
            </w:r>
          </w:p>
          <w:p w14:paraId="4A63A063" w14:textId="77777777" w:rsidR="00606FA3" w:rsidRPr="00203BF0" w:rsidRDefault="00606FA3" w:rsidP="003F3D10">
            <w:pPr>
              <w:numPr>
                <w:ilvl w:val="3"/>
                <w:numId w:val="66"/>
              </w:numPr>
              <w:adjustRightInd/>
              <w:contextualSpacing/>
              <w:rPr>
                <w:lang w:val="en-US"/>
              </w:rPr>
            </w:pPr>
            <w:r w:rsidRPr="00203BF0">
              <w:t>How many L1 samples UE applies for RRM measurements is up to UE implementation (e.g. UE can use lower number of measurement samples for RRM measurements)</w:t>
            </w:r>
          </w:p>
          <w:p w14:paraId="4A63A064" w14:textId="77777777" w:rsidR="00606FA3" w:rsidRPr="00203BF0" w:rsidRDefault="00606FA3" w:rsidP="003F3D10">
            <w:pPr>
              <w:numPr>
                <w:ilvl w:val="3"/>
                <w:numId w:val="66"/>
              </w:numPr>
              <w:adjustRightInd/>
              <w:contextualSpacing/>
              <w:rPr>
                <w:lang w:val="en-US"/>
              </w:rPr>
            </w:pPr>
            <w:r w:rsidRPr="00203BF0">
              <w:t>Further discuss how many samples to use for evaluations</w:t>
            </w:r>
          </w:p>
          <w:p w14:paraId="4A63A065" w14:textId="77777777" w:rsidR="00606FA3" w:rsidRPr="00203BF0" w:rsidRDefault="00606FA3" w:rsidP="003F3D10">
            <w:pPr>
              <w:numPr>
                <w:ilvl w:val="3"/>
                <w:numId w:val="66"/>
              </w:numPr>
              <w:adjustRightInd/>
              <w:contextualSpacing/>
              <w:rPr>
                <w:lang w:val="en-US"/>
              </w:rPr>
            </w:pPr>
            <w:r w:rsidRPr="00203BF0">
              <w:t xml:space="preserve">Companies shall evaluate RRM measurements accuracy for the proposed number of samples. </w:t>
            </w:r>
          </w:p>
          <w:p w14:paraId="4A63A066" w14:textId="77777777" w:rsidR="00053ADF" w:rsidRPr="00203BF0" w:rsidRDefault="00606FA3" w:rsidP="003F3D10">
            <w:pPr>
              <w:numPr>
                <w:ilvl w:val="2"/>
                <w:numId w:val="66"/>
              </w:numPr>
              <w:adjustRightInd/>
              <w:contextualSpacing/>
              <w:rPr>
                <w:lang w:val="en-US"/>
              </w:rPr>
            </w:pPr>
            <w:r w:rsidRPr="00203BF0">
              <w:t>FFS whether Option 2 can be considered for requirements definition</w:t>
            </w:r>
            <w:r w:rsidRPr="00203BF0">
              <w:tab/>
            </w:r>
          </w:p>
          <w:p w14:paraId="4A63A067" w14:textId="77777777" w:rsidR="0049707D" w:rsidRPr="00203BF0" w:rsidRDefault="00053ADF" w:rsidP="003F3D10">
            <w:pPr>
              <w:numPr>
                <w:ilvl w:val="2"/>
                <w:numId w:val="66"/>
              </w:numPr>
              <w:adjustRightInd/>
              <w:contextualSpacing/>
              <w:rPr>
                <w:lang w:val="en-US"/>
              </w:rPr>
            </w:pPr>
            <w:r w:rsidRPr="00203BF0">
              <w:t>Further assess impact on PDCCH monitoring due to relax UE measurements for RLM/BFD</w:t>
            </w:r>
          </w:p>
          <w:p w14:paraId="4A63A068" w14:textId="77777777" w:rsidR="0049707D" w:rsidRPr="00203BF0" w:rsidRDefault="0049707D" w:rsidP="00203BF0">
            <w:pPr>
              <w:adjustRightInd/>
              <w:contextualSpacing/>
            </w:pPr>
          </w:p>
          <w:p w14:paraId="4A63A069"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6A"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power saving gain </w:t>
            </w:r>
            <w:proofErr w:type="gramStart"/>
            <w:r w:rsidRPr="00203BF0">
              <w:rPr>
                <w:lang w:val="en-US"/>
              </w:rPr>
              <w:t>can be observed</w:t>
            </w:r>
            <w:proofErr w:type="gramEnd"/>
            <w:r w:rsidRPr="00203BF0">
              <w:rPr>
                <w:lang w:val="en-US"/>
              </w:rPr>
              <w:t xml:space="preserve">. </w:t>
            </w:r>
          </w:p>
          <w:p w14:paraId="4A63A06B" w14:textId="77777777" w:rsidR="00203BF0" w:rsidRPr="00203BF0" w:rsidRDefault="00203BF0" w:rsidP="00203BF0">
            <w:pPr>
              <w:adjustRightInd/>
              <w:contextualSpacing/>
              <w:rPr>
                <w:bCs/>
                <w:u w:val="single"/>
              </w:rPr>
            </w:pPr>
          </w:p>
          <w:p w14:paraId="4A63A06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2</w:t>
            </w:r>
            <w:r w:rsidRPr="00203BF0">
              <w:rPr>
                <w:bCs/>
                <w:u w:val="single"/>
              </w:rPr>
              <w:t xml:space="preserve">: </w:t>
            </w:r>
            <w:r w:rsidRPr="00203BF0">
              <w:rPr>
                <w:bCs/>
                <w:u w:val="single"/>
                <w:lang w:val="en-US"/>
              </w:rPr>
              <w:t>Feasible Scenarios for Power Saving, from system impact perspective</w:t>
            </w:r>
          </w:p>
          <w:p w14:paraId="4A63A06D"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system impact can be acceptable. </w:t>
            </w:r>
          </w:p>
          <w:p w14:paraId="4A63A06E" w14:textId="77777777" w:rsidR="00606FA3" w:rsidRPr="00203BF0" w:rsidRDefault="00606FA3" w:rsidP="003F3D10">
            <w:pPr>
              <w:numPr>
                <w:ilvl w:val="0"/>
                <w:numId w:val="66"/>
              </w:numPr>
              <w:adjustRightInd/>
              <w:contextualSpacing/>
              <w:rPr>
                <w:lang w:val="en-US"/>
              </w:rPr>
            </w:pPr>
            <w:r w:rsidRPr="00203BF0">
              <w:rPr>
                <w:lang w:val="en-US"/>
              </w:rPr>
              <w:t>FFS the feasibility of following scenarios from system level perspective:</w:t>
            </w:r>
          </w:p>
          <w:p w14:paraId="4A63A06F" w14:textId="77777777" w:rsidR="00606FA3" w:rsidRPr="00203BF0" w:rsidRDefault="00606FA3" w:rsidP="003F3D10">
            <w:pPr>
              <w:numPr>
                <w:ilvl w:val="1"/>
                <w:numId w:val="66"/>
              </w:numPr>
              <w:adjustRightInd/>
              <w:contextualSpacing/>
              <w:rPr>
                <w:lang w:val="en-US"/>
              </w:rPr>
            </w:pPr>
            <w:r w:rsidRPr="00203BF0">
              <w:rPr>
                <w:lang w:val="en-US"/>
              </w:rPr>
              <w:t>SSB-based and CSI-RS based RLM/BFD measurement relaxation in FR1 for low mobility and high/medium SINR UE.</w:t>
            </w:r>
          </w:p>
          <w:p w14:paraId="4A63A070" w14:textId="77777777" w:rsidR="00203BF0" w:rsidRPr="00203BF0" w:rsidRDefault="00606FA3" w:rsidP="003F3D10">
            <w:pPr>
              <w:numPr>
                <w:ilvl w:val="1"/>
                <w:numId w:val="66"/>
              </w:numPr>
              <w:adjustRightInd/>
              <w:contextualSpacing/>
              <w:rPr>
                <w:lang w:val="en-US"/>
              </w:rPr>
            </w:pPr>
            <w:r w:rsidRPr="00203BF0">
              <w:t>CSI-RS based RLM/BFD measurement relaxation in FR2 for low mobility and high</w:t>
            </w:r>
            <w:r w:rsidRPr="00203BF0">
              <w:rPr>
                <w:lang w:val="en-US"/>
              </w:rPr>
              <w:t>/medium</w:t>
            </w:r>
            <w:r w:rsidRPr="00203BF0">
              <w:t xml:space="preserve"> SINR UE</w:t>
            </w:r>
          </w:p>
          <w:p w14:paraId="4A63A071" w14:textId="77777777" w:rsidR="00053ADF" w:rsidRPr="00203BF0" w:rsidRDefault="00203BF0" w:rsidP="003F3D10">
            <w:pPr>
              <w:numPr>
                <w:ilvl w:val="1"/>
                <w:numId w:val="66"/>
              </w:numPr>
              <w:adjustRightInd/>
              <w:contextualSpacing/>
              <w:rPr>
                <w:lang w:val="en-US"/>
              </w:rPr>
            </w:pPr>
            <w:r w:rsidRPr="00203BF0">
              <w:t>SSB-based RLM/BFD measurement relaxation in FR2 for stationary and high</w:t>
            </w:r>
            <w:r w:rsidRPr="00203BF0">
              <w:rPr>
                <w:lang w:val="en-US"/>
              </w:rPr>
              <w:t>/medium</w:t>
            </w:r>
            <w:r w:rsidRPr="00203BF0">
              <w:t xml:space="preserve"> SINR UE</w:t>
            </w:r>
          </w:p>
          <w:p w14:paraId="4A63A072" w14:textId="77777777" w:rsidR="00053ADF" w:rsidRPr="00203BF0" w:rsidRDefault="00053ADF" w:rsidP="00203BF0">
            <w:pPr>
              <w:adjustRightInd/>
              <w:contextualSpacing/>
            </w:pPr>
          </w:p>
          <w:p w14:paraId="4A63A073"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3</w:t>
            </w:r>
            <w:r w:rsidRPr="00203BF0">
              <w:rPr>
                <w:bCs/>
                <w:u w:val="single"/>
              </w:rPr>
              <w:t xml:space="preserve">: </w:t>
            </w:r>
            <w:r w:rsidRPr="00203BF0">
              <w:rPr>
                <w:bCs/>
                <w:u w:val="single"/>
                <w:lang w:val="en-US"/>
              </w:rPr>
              <w:t>DRX cycle</w:t>
            </w:r>
          </w:p>
          <w:p w14:paraId="4A63A074" w14:textId="77777777" w:rsidR="00606FA3" w:rsidRPr="00203BF0" w:rsidRDefault="00606FA3" w:rsidP="003F3D10">
            <w:pPr>
              <w:numPr>
                <w:ilvl w:val="0"/>
                <w:numId w:val="66"/>
              </w:numPr>
              <w:adjustRightInd/>
              <w:contextualSpacing/>
              <w:rPr>
                <w:lang w:val="en-US"/>
              </w:rPr>
            </w:pPr>
            <w:r w:rsidRPr="00203BF0">
              <w:t xml:space="preserve">The applicability of DRX cycles for RLM/BFD relaxation </w:t>
            </w:r>
            <w:proofErr w:type="gramStart"/>
            <w:r w:rsidRPr="00203BF0">
              <w:t>should be studied and decided based on the ongoing simulation study</w:t>
            </w:r>
            <w:proofErr w:type="gramEnd"/>
            <w:r w:rsidRPr="00203BF0">
              <w:t>.</w:t>
            </w:r>
          </w:p>
          <w:p w14:paraId="4A63A075" w14:textId="77777777" w:rsidR="00606FA3" w:rsidRPr="00203BF0" w:rsidRDefault="00606FA3" w:rsidP="003F3D10">
            <w:pPr>
              <w:numPr>
                <w:ilvl w:val="1"/>
                <w:numId w:val="66"/>
              </w:numPr>
              <w:adjustRightInd/>
              <w:contextualSpacing/>
              <w:rPr>
                <w:lang w:val="en-US"/>
              </w:rPr>
            </w:pPr>
            <w:r w:rsidRPr="00203BF0">
              <w:t xml:space="preserve">FFS DRX cycle length &lt;= 80 </w:t>
            </w:r>
            <w:proofErr w:type="spellStart"/>
            <w:r w:rsidRPr="00203BF0">
              <w:t>ms</w:t>
            </w:r>
            <w:proofErr w:type="spellEnd"/>
          </w:p>
          <w:p w14:paraId="4A63A076" w14:textId="77777777" w:rsidR="00203BF0" w:rsidRPr="00203BF0" w:rsidRDefault="00203BF0" w:rsidP="00203BF0">
            <w:pPr>
              <w:adjustRightInd/>
              <w:contextualSpacing/>
            </w:pPr>
          </w:p>
          <w:p w14:paraId="4A63A077"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1</w:t>
            </w:r>
            <w:r w:rsidRPr="00203BF0">
              <w:rPr>
                <w:bCs/>
                <w:u w:val="single"/>
              </w:rPr>
              <w:t>: Criteria which the UE is allowed to relax the RLM/BM requirements</w:t>
            </w:r>
          </w:p>
          <w:p w14:paraId="4A63A078" w14:textId="77777777" w:rsidR="00606FA3" w:rsidRPr="00203BF0" w:rsidRDefault="00606FA3" w:rsidP="003F3D10">
            <w:pPr>
              <w:numPr>
                <w:ilvl w:val="0"/>
                <w:numId w:val="66"/>
              </w:numPr>
              <w:adjustRightInd/>
              <w:contextualSpacing/>
              <w:rPr>
                <w:lang w:val="en-US"/>
              </w:rPr>
            </w:pPr>
            <w:r w:rsidRPr="00203BF0">
              <w:rPr>
                <w:lang w:val="en-US"/>
              </w:rPr>
              <w:t xml:space="preserve">At least </w:t>
            </w:r>
            <w:proofErr w:type="gramStart"/>
            <w:r w:rsidRPr="00203BF0">
              <w:rPr>
                <w:lang w:val="en-US"/>
              </w:rPr>
              <w:t>take UE mobility into account</w:t>
            </w:r>
            <w:proofErr w:type="gramEnd"/>
            <w:r w:rsidRPr="00203BF0">
              <w:rPr>
                <w:lang w:val="en-US"/>
              </w:rPr>
              <w:t xml:space="preserve"> as the relaxation criteria.</w:t>
            </w:r>
          </w:p>
          <w:p w14:paraId="4A63A079" w14:textId="77777777" w:rsidR="00606FA3" w:rsidRPr="00203BF0" w:rsidRDefault="00606FA3" w:rsidP="003F3D10">
            <w:pPr>
              <w:numPr>
                <w:ilvl w:val="0"/>
                <w:numId w:val="66"/>
              </w:numPr>
              <w:adjustRightInd/>
              <w:contextualSpacing/>
              <w:rPr>
                <w:lang w:val="en-US"/>
              </w:rPr>
            </w:pPr>
            <w:r w:rsidRPr="00203BF0">
              <w:rPr>
                <w:lang w:val="en-US"/>
              </w:rPr>
              <w:t xml:space="preserve">also take </w:t>
            </w:r>
            <w:r w:rsidRPr="00203BF0">
              <w:t>serving cell’s quality into account</w:t>
            </w:r>
          </w:p>
          <w:p w14:paraId="4A63A07A" w14:textId="77777777" w:rsidR="00606FA3" w:rsidRPr="00203BF0" w:rsidRDefault="00606FA3" w:rsidP="003F3D10">
            <w:pPr>
              <w:numPr>
                <w:ilvl w:val="0"/>
                <w:numId w:val="66"/>
              </w:numPr>
              <w:adjustRightInd/>
              <w:contextualSpacing/>
              <w:rPr>
                <w:lang w:val="en-US"/>
              </w:rPr>
            </w:pPr>
            <w:r w:rsidRPr="00203BF0">
              <w:t>FFS whether and how to take other aspects into account</w:t>
            </w:r>
          </w:p>
          <w:p w14:paraId="4A63A07B" w14:textId="77777777" w:rsidR="00203BF0" w:rsidRPr="00203BF0" w:rsidRDefault="00203BF0" w:rsidP="00203BF0">
            <w:pPr>
              <w:adjustRightInd/>
              <w:contextualSpacing/>
              <w:rPr>
                <w:bCs/>
                <w:u w:val="single"/>
              </w:rPr>
            </w:pPr>
          </w:p>
          <w:p w14:paraId="4A63A07C"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3</w:t>
            </w:r>
            <w:r w:rsidRPr="00203BF0">
              <w:rPr>
                <w:bCs/>
                <w:u w:val="single"/>
              </w:rPr>
              <w:t xml:space="preserve">: How to consider </w:t>
            </w:r>
            <w:r w:rsidRPr="00203BF0">
              <w:rPr>
                <w:bCs/>
                <w:u w:val="single"/>
                <w:lang w:val="en-US"/>
              </w:rPr>
              <w:t>serving cell’s quality as</w:t>
            </w:r>
            <w:r w:rsidRPr="00203BF0">
              <w:rPr>
                <w:bCs/>
                <w:u w:val="single"/>
              </w:rPr>
              <w:t xml:space="preserve"> relaxation</w:t>
            </w:r>
            <w:r w:rsidRPr="00203BF0">
              <w:rPr>
                <w:bCs/>
                <w:u w:val="single"/>
                <w:lang w:val="en-US"/>
              </w:rPr>
              <w:t xml:space="preserve"> criteria</w:t>
            </w:r>
          </w:p>
          <w:p w14:paraId="4A63A07D" w14:textId="77777777" w:rsidR="00606FA3" w:rsidRPr="00203BF0" w:rsidRDefault="00606FA3" w:rsidP="003F3D10">
            <w:pPr>
              <w:numPr>
                <w:ilvl w:val="0"/>
                <w:numId w:val="66"/>
              </w:numPr>
              <w:adjustRightInd/>
              <w:contextualSpacing/>
              <w:rPr>
                <w:lang w:val="en-US"/>
              </w:rPr>
            </w:pPr>
            <w:r w:rsidRPr="00203BF0">
              <w:t xml:space="preserve">RAN4 to further discuss how to take serving cell’s quality into account for the relaxation criteria </w:t>
            </w:r>
          </w:p>
          <w:p w14:paraId="4A63A07E" w14:textId="77777777" w:rsidR="00606FA3" w:rsidRPr="00203BF0" w:rsidRDefault="00606FA3" w:rsidP="003F3D10">
            <w:pPr>
              <w:numPr>
                <w:ilvl w:val="1"/>
                <w:numId w:val="66"/>
              </w:numPr>
              <w:adjustRightInd/>
              <w:contextualSpacing/>
              <w:rPr>
                <w:lang w:val="en-US"/>
              </w:rPr>
            </w:pPr>
            <w:r w:rsidRPr="00203BF0">
              <w:t>FFS how to consider serving cell’s quality. E.g. Based on SINR or BLER.</w:t>
            </w:r>
          </w:p>
          <w:p w14:paraId="4A63A07F" w14:textId="77777777" w:rsidR="00606FA3" w:rsidRPr="00203BF0" w:rsidRDefault="00606FA3" w:rsidP="003F3D10">
            <w:pPr>
              <w:numPr>
                <w:ilvl w:val="1"/>
                <w:numId w:val="66"/>
              </w:numPr>
              <w:adjustRightInd/>
              <w:contextualSpacing/>
              <w:rPr>
                <w:lang w:val="en-US"/>
              </w:rPr>
            </w:pPr>
            <w:r w:rsidRPr="00203BF0">
              <w:t>FFS how to address different UE implantation issues.</w:t>
            </w:r>
          </w:p>
          <w:p w14:paraId="4A63A080" w14:textId="77777777" w:rsidR="00606FA3" w:rsidRPr="00203BF0" w:rsidRDefault="00606FA3" w:rsidP="003F3D10">
            <w:pPr>
              <w:numPr>
                <w:ilvl w:val="1"/>
                <w:numId w:val="66"/>
              </w:numPr>
              <w:adjustRightInd/>
              <w:contextualSpacing/>
              <w:rPr>
                <w:lang w:val="en-US"/>
              </w:rPr>
            </w:pPr>
            <w:r w:rsidRPr="00203BF0">
              <w:rPr>
                <w:lang w:val="en-US"/>
              </w:rPr>
              <w:t xml:space="preserve">FFS: When radio link quality &gt; </w:t>
            </w:r>
            <w:proofErr w:type="spellStart"/>
            <w:r w:rsidRPr="00203BF0">
              <w:rPr>
                <w:lang w:val="en-US"/>
              </w:rPr>
              <w:t>Qout</w:t>
            </w:r>
            <w:proofErr w:type="spellEnd"/>
            <w:r w:rsidRPr="00203BF0">
              <w:rPr>
                <w:lang w:val="en-US"/>
              </w:rPr>
              <w:t xml:space="preserve"> + X (dB) for RLM  and </w:t>
            </w:r>
            <w:proofErr w:type="spellStart"/>
            <w:r w:rsidRPr="00203BF0">
              <w:rPr>
                <w:lang w:val="en-US"/>
              </w:rPr>
              <w:t>Qout,LR</w:t>
            </w:r>
            <w:proofErr w:type="spellEnd"/>
            <w:r w:rsidRPr="00203BF0">
              <w:rPr>
                <w:lang w:val="en-US"/>
              </w:rPr>
              <w:t xml:space="preserve"> + Y (dB) for BFD relaxation</w:t>
            </w:r>
          </w:p>
          <w:p w14:paraId="4A63A081" w14:textId="77777777" w:rsidR="00606FA3" w:rsidRPr="00203BF0" w:rsidRDefault="00606FA3" w:rsidP="003F3D10">
            <w:pPr>
              <w:numPr>
                <w:ilvl w:val="2"/>
                <w:numId w:val="66"/>
              </w:numPr>
              <w:adjustRightInd/>
              <w:contextualSpacing/>
              <w:rPr>
                <w:lang w:val="en-US"/>
              </w:rPr>
            </w:pPr>
            <w:r w:rsidRPr="00203BF0">
              <w:rPr>
                <w:lang w:val="en-US"/>
              </w:rPr>
              <w:t>X and Y are FFS.</w:t>
            </w:r>
          </w:p>
          <w:p w14:paraId="4A63A082" w14:textId="77777777" w:rsidR="00203BF0" w:rsidRPr="00203BF0" w:rsidRDefault="00203BF0" w:rsidP="00203BF0">
            <w:pPr>
              <w:adjustRightInd/>
              <w:contextualSpacing/>
              <w:rPr>
                <w:lang w:val="en-US"/>
              </w:rPr>
            </w:pPr>
          </w:p>
          <w:p w14:paraId="4A63A083"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2</w:t>
            </w:r>
            <w:r w:rsidRPr="00203BF0">
              <w:rPr>
                <w:bCs/>
                <w:u w:val="single"/>
              </w:rPr>
              <w:t>: How to consider UE mobility</w:t>
            </w:r>
            <w:r w:rsidRPr="00203BF0">
              <w:rPr>
                <w:bCs/>
                <w:u w:val="single"/>
                <w:lang w:val="en-US"/>
              </w:rPr>
              <w:t xml:space="preserve"> as</w:t>
            </w:r>
            <w:r w:rsidRPr="00203BF0">
              <w:rPr>
                <w:bCs/>
                <w:u w:val="single"/>
              </w:rPr>
              <w:t xml:space="preserve"> relaxation</w:t>
            </w:r>
            <w:r w:rsidRPr="00203BF0">
              <w:rPr>
                <w:bCs/>
                <w:u w:val="single"/>
                <w:lang w:val="en-US"/>
              </w:rPr>
              <w:t xml:space="preserve"> criteria</w:t>
            </w:r>
          </w:p>
          <w:p w14:paraId="4A63A084" w14:textId="77777777" w:rsidR="00203BF0" w:rsidRPr="00203BF0" w:rsidRDefault="00203BF0" w:rsidP="00203BF0">
            <w:pPr>
              <w:adjustRightInd/>
              <w:contextualSpacing/>
              <w:rPr>
                <w:lang w:val="en-US"/>
              </w:rPr>
            </w:pPr>
            <w:r w:rsidRPr="00203BF0">
              <w:rPr>
                <w:lang w:val="en-US"/>
              </w:rPr>
              <w:lastRenderedPageBreak/>
              <w:t>FFS the following options</w:t>
            </w:r>
          </w:p>
          <w:p w14:paraId="4A63A085"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1: </w:t>
            </w:r>
            <w:r w:rsidRPr="00203BF0">
              <w:t xml:space="preserve">R16 low-mobility criterion </w:t>
            </w:r>
            <w:proofErr w:type="gramStart"/>
            <w:r w:rsidRPr="00203BF0">
              <w:t>should not be directly reused</w:t>
            </w:r>
            <w:proofErr w:type="gramEnd"/>
            <w:r w:rsidRPr="00203BF0">
              <w:t xml:space="preserve"> in R17 SINR-based criterion for RLM/BFD relaxation. </w:t>
            </w:r>
          </w:p>
          <w:p w14:paraId="4A63A086"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2: </w:t>
            </w:r>
            <w:r w:rsidRPr="00203BF0">
              <w:t xml:space="preserve">R16 RRM relaxation criterion </w:t>
            </w:r>
            <w:proofErr w:type="gramStart"/>
            <w:r w:rsidRPr="00203BF0">
              <w:t>can be used</w:t>
            </w:r>
            <w:proofErr w:type="gramEnd"/>
            <w:r w:rsidRPr="00203BF0">
              <w:t xml:space="preserve"> as baseline for RLM/BFD relaxation</w:t>
            </w:r>
            <w:r w:rsidRPr="00203BF0">
              <w:rPr>
                <w:lang w:val="en-US"/>
              </w:rPr>
              <w:t xml:space="preserve">. </w:t>
            </w:r>
          </w:p>
          <w:p w14:paraId="4A63A087"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3: </w:t>
            </w:r>
            <w:r w:rsidRPr="00203BF0">
              <w:t xml:space="preserve">“low mobility criteria” should consider both UE velocity and the channel quality variation. </w:t>
            </w:r>
          </w:p>
          <w:p w14:paraId="4A63A088" w14:textId="77777777" w:rsidR="00606FA3" w:rsidRPr="00203BF0" w:rsidRDefault="00606FA3" w:rsidP="003F3D10">
            <w:pPr>
              <w:numPr>
                <w:ilvl w:val="1"/>
                <w:numId w:val="66"/>
              </w:numPr>
              <w:adjustRightInd/>
              <w:contextualSpacing/>
              <w:rPr>
                <w:lang w:val="en-US"/>
              </w:rPr>
            </w:pPr>
            <w:r w:rsidRPr="00203BF0">
              <w:t xml:space="preserve">Option 4: Consider time associated with a given condition when determining UE mobility state. </w:t>
            </w:r>
          </w:p>
          <w:p w14:paraId="4A63A089" w14:textId="77777777" w:rsidR="00606FA3" w:rsidRPr="00203BF0" w:rsidRDefault="00606FA3" w:rsidP="003F3D10">
            <w:pPr>
              <w:numPr>
                <w:ilvl w:val="1"/>
                <w:numId w:val="66"/>
              </w:numPr>
              <w:adjustRightInd/>
              <w:contextualSpacing/>
              <w:rPr>
                <w:lang w:val="en-US"/>
              </w:rPr>
            </w:pPr>
            <w:r w:rsidRPr="00203BF0">
              <w:t xml:space="preserve">Option 5: </w:t>
            </w:r>
            <w:r w:rsidRPr="00203BF0">
              <w:rPr>
                <w:lang w:val="en-US"/>
              </w:rPr>
              <w:t>Low mobility scenario under which the UE is allowed to apply the RLM/BFDBM requirements is determined and configured to UE by the network</w:t>
            </w:r>
          </w:p>
          <w:p w14:paraId="4A63A08A" w14:textId="77777777" w:rsidR="00203BF0" w:rsidRPr="00203BF0" w:rsidRDefault="00203BF0" w:rsidP="00203BF0">
            <w:pPr>
              <w:adjustRightInd/>
              <w:contextualSpacing/>
              <w:rPr>
                <w:lang w:val="en-US"/>
              </w:rPr>
            </w:pPr>
            <w:r w:rsidRPr="00203BF0">
              <w:rPr>
                <w:lang w:val="en-US"/>
              </w:rPr>
              <w:t>Other options are not precluded</w:t>
            </w:r>
          </w:p>
          <w:p w14:paraId="4A63A08B" w14:textId="77777777" w:rsidR="00203BF0" w:rsidRPr="00203BF0" w:rsidRDefault="00203BF0" w:rsidP="00203BF0">
            <w:pPr>
              <w:adjustRightInd/>
              <w:contextualSpacing/>
              <w:rPr>
                <w:b/>
                <w:bCs/>
                <w:u w:val="single"/>
              </w:rPr>
            </w:pPr>
          </w:p>
          <w:p w14:paraId="4A63A08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3</w:t>
            </w:r>
            <w:r w:rsidRPr="00203BF0">
              <w:rPr>
                <w:bCs/>
                <w:u w:val="single"/>
              </w:rPr>
              <w:t>-</w:t>
            </w:r>
            <w:r w:rsidRPr="00203BF0">
              <w:rPr>
                <w:bCs/>
                <w:u w:val="single"/>
                <w:lang w:val="en-US"/>
              </w:rPr>
              <w:t>4</w:t>
            </w:r>
            <w:r w:rsidRPr="00203BF0">
              <w:rPr>
                <w:bCs/>
                <w:u w:val="single"/>
              </w:rPr>
              <w:t>: Network or UE to determine if the relaxation criteria is fulfilled</w:t>
            </w:r>
          </w:p>
          <w:p w14:paraId="4A63A08D" w14:textId="77777777" w:rsidR="00606FA3" w:rsidRPr="00203BF0" w:rsidRDefault="00606FA3" w:rsidP="003F3D10">
            <w:pPr>
              <w:numPr>
                <w:ilvl w:val="0"/>
                <w:numId w:val="66"/>
              </w:numPr>
              <w:adjustRightInd/>
              <w:contextualSpacing/>
              <w:rPr>
                <w:lang w:val="en-US"/>
              </w:rPr>
            </w:pPr>
            <w:r w:rsidRPr="00203BF0">
              <w:t>Network to enable and disable this feature.</w:t>
            </w:r>
          </w:p>
          <w:p w14:paraId="4A63A08E" w14:textId="77777777" w:rsidR="00606FA3" w:rsidRPr="00203BF0" w:rsidRDefault="00606FA3" w:rsidP="003F3D10">
            <w:pPr>
              <w:numPr>
                <w:ilvl w:val="1"/>
                <w:numId w:val="66"/>
              </w:numPr>
              <w:adjustRightInd/>
              <w:contextualSpacing/>
              <w:rPr>
                <w:lang w:val="en-US"/>
              </w:rPr>
            </w:pPr>
            <w:r w:rsidRPr="00203BF0">
              <w:t xml:space="preserve">FFS Should the relaxation criteria be predefined or </w:t>
            </w:r>
            <w:proofErr w:type="gramStart"/>
            <w:r w:rsidRPr="00203BF0">
              <w:t>configurable?</w:t>
            </w:r>
            <w:proofErr w:type="gramEnd"/>
          </w:p>
          <w:p w14:paraId="4A63A08F" w14:textId="77777777" w:rsidR="00606FA3" w:rsidRPr="00203BF0" w:rsidRDefault="00606FA3" w:rsidP="003F3D10">
            <w:pPr>
              <w:numPr>
                <w:ilvl w:val="1"/>
                <w:numId w:val="66"/>
              </w:numPr>
              <w:adjustRightInd/>
              <w:contextualSpacing/>
              <w:rPr>
                <w:lang w:val="en-US"/>
              </w:rPr>
            </w:pPr>
            <w:r w:rsidRPr="00203BF0">
              <w:t>FFS Should it be network or UE to determine the relaxation criteria is fulfilled or not?</w:t>
            </w:r>
          </w:p>
          <w:p w14:paraId="4A63A090" w14:textId="77777777" w:rsidR="00203BF0" w:rsidRPr="00203BF0" w:rsidRDefault="00203BF0" w:rsidP="00203BF0">
            <w:pPr>
              <w:adjustRightInd/>
              <w:contextualSpacing/>
              <w:rPr>
                <w:bCs/>
                <w:u w:val="single"/>
              </w:rPr>
            </w:pPr>
          </w:p>
          <w:p w14:paraId="4A63A091"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 xml:space="preserve">-1: </w:t>
            </w:r>
            <w:r w:rsidRPr="00203BF0">
              <w:rPr>
                <w:bCs/>
                <w:u w:val="single"/>
                <w:lang w:val="en-US"/>
              </w:rPr>
              <w:t>Scheme</w:t>
            </w:r>
            <w:r w:rsidRPr="00203BF0">
              <w:rPr>
                <w:bCs/>
                <w:u w:val="single"/>
              </w:rPr>
              <w:t xml:space="preserve"> of RLM/BFD measurements relaxation</w:t>
            </w:r>
          </w:p>
          <w:p w14:paraId="4A63A092" w14:textId="77777777" w:rsidR="00606FA3" w:rsidRPr="00203BF0" w:rsidRDefault="00606FA3" w:rsidP="003F3D10">
            <w:pPr>
              <w:numPr>
                <w:ilvl w:val="0"/>
                <w:numId w:val="66"/>
              </w:numPr>
              <w:adjustRightInd/>
              <w:contextualSpacing/>
              <w:rPr>
                <w:lang w:val="en-US"/>
              </w:rPr>
            </w:pPr>
            <w:r w:rsidRPr="00203BF0">
              <w:rPr>
                <w:lang w:val="en-US"/>
              </w:rPr>
              <w:t>Use of a scaling factor to extend the</w:t>
            </w:r>
            <w:r w:rsidRPr="00203BF0">
              <w:t xml:space="preserve"> RLM/BFD evaluation period.</w:t>
            </w:r>
          </w:p>
          <w:p w14:paraId="4A63A093" w14:textId="77777777" w:rsidR="00203BF0" w:rsidRPr="00203BF0" w:rsidRDefault="00203BF0" w:rsidP="00203BF0">
            <w:pPr>
              <w:adjustRightInd/>
              <w:contextualSpacing/>
              <w:rPr>
                <w:b/>
                <w:bCs/>
                <w:u w:val="single"/>
              </w:rPr>
            </w:pPr>
          </w:p>
          <w:p w14:paraId="4A63A094"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2: relaxation factor determination</w:t>
            </w:r>
          </w:p>
          <w:p w14:paraId="4A63A095" w14:textId="77777777" w:rsidR="00606FA3" w:rsidRPr="00203BF0" w:rsidRDefault="00606FA3" w:rsidP="003F3D10">
            <w:pPr>
              <w:numPr>
                <w:ilvl w:val="0"/>
                <w:numId w:val="66"/>
              </w:numPr>
              <w:adjustRightInd/>
              <w:contextualSpacing/>
              <w:rPr>
                <w:lang w:val="en-US"/>
              </w:rPr>
            </w:pPr>
            <w:r w:rsidRPr="00203BF0">
              <w:t>Scaling factor defining the relaxed RLM/BFD evaluation period is defined based on</w:t>
            </w:r>
          </w:p>
          <w:p w14:paraId="4A63A096" w14:textId="77777777" w:rsidR="00606FA3" w:rsidRPr="00203BF0" w:rsidRDefault="00606FA3" w:rsidP="003F3D10">
            <w:pPr>
              <w:numPr>
                <w:ilvl w:val="1"/>
                <w:numId w:val="66"/>
              </w:numPr>
              <w:adjustRightInd/>
              <w:contextualSpacing/>
              <w:rPr>
                <w:lang w:val="en-US"/>
              </w:rPr>
            </w:pPr>
            <w:r w:rsidRPr="00203BF0">
              <w:t>DRX cycle and RLM-RS periodicity</w:t>
            </w:r>
          </w:p>
          <w:p w14:paraId="4A63A097" w14:textId="77777777" w:rsidR="00606FA3" w:rsidRPr="00203BF0" w:rsidRDefault="00606FA3" w:rsidP="003F3D10">
            <w:pPr>
              <w:numPr>
                <w:ilvl w:val="2"/>
                <w:numId w:val="66"/>
              </w:numPr>
              <w:adjustRightInd/>
              <w:contextualSpacing/>
              <w:rPr>
                <w:lang w:val="en-US"/>
              </w:rPr>
            </w:pPr>
            <w:r w:rsidRPr="00203BF0">
              <w:t xml:space="preserve">FFS based on </w:t>
            </w:r>
            <w:r w:rsidRPr="00203BF0">
              <w:rPr>
                <w:lang w:val="en-US"/>
              </w:rPr>
              <w:t>max(T</w:t>
            </w:r>
            <w:r w:rsidRPr="00203BF0">
              <w:rPr>
                <w:vertAlign w:val="subscript"/>
                <w:lang w:val="en-US"/>
              </w:rPr>
              <w:t>DRX</w:t>
            </w:r>
            <w:r w:rsidRPr="00203BF0">
              <w:rPr>
                <w:lang w:val="en-US"/>
              </w:rPr>
              <w:t>, T</w:t>
            </w:r>
            <w:r w:rsidRPr="00203BF0">
              <w:rPr>
                <w:vertAlign w:val="subscript"/>
                <w:lang w:val="en-US"/>
              </w:rPr>
              <w:t>SSB</w:t>
            </w:r>
            <w:r w:rsidRPr="00203BF0">
              <w:rPr>
                <w:lang w:val="en-US"/>
              </w:rPr>
              <w:t>)</w:t>
            </w:r>
          </w:p>
          <w:p w14:paraId="4A63A098" w14:textId="77777777" w:rsidR="00606FA3" w:rsidRPr="00203BF0" w:rsidRDefault="00606FA3" w:rsidP="003F3D10">
            <w:pPr>
              <w:numPr>
                <w:ilvl w:val="2"/>
                <w:numId w:val="66"/>
              </w:numPr>
              <w:adjustRightInd/>
              <w:contextualSpacing/>
              <w:rPr>
                <w:lang w:val="en-US"/>
              </w:rPr>
            </w:pPr>
            <w:r w:rsidRPr="00203BF0">
              <w:t xml:space="preserve">FFS other factors are not precluded, e.g. </w:t>
            </w:r>
            <w:r w:rsidRPr="00203BF0">
              <w:rPr>
                <w:lang w:val="en-US"/>
              </w:rPr>
              <w:t>estimated SINR level, UE mobility, N factor, P factor, RS type, FR1 or FR2.</w:t>
            </w:r>
          </w:p>
          <w:p w14:paraId="4A63A099" w14:textId="77777777" w:rsidR="00606FA3" w:rsidRPr="00203BF0" w:rsidRDefault="00606FA3" w:rsidP="003F3D10">
            <w:pPr>
              <w:numPr>
                <w:ilvl w:val="0"/>
                <w:numId w:val="66"/>
              </w:numPr>
              <w:adjustRightInd/>
              <w:contextualSpacing/>
              <w:rPr>
                <w:lang w:val="en-US"/>
              </w:rPr>
            </w:pPr>
            <w:r w:rsidRPr="00203BF0">
              <w:rPr>
                <w:lang w:val="en-US"/>
              </w:rPr>
              <w:t>FFS whether scaling factor can be different for different SINR regions (e.g. high/medium SINR)</w:t>
            </w:r>
          </w:p>
          <w:p w14:paraId="4A63A09A" w14:textId="77777777" w:rsidR="00203BF0" w:rsidRPr="00203BF0" w:rsidRDefault="00203BF0" w:rsidP="00203BF0">
            <w:pPr>
              <w:adjustRightInd/>
              <w:contextualSpacing/>
              <w:rPr>
                <w:b/>
                <w:bCs/>
                <w:u w:val="single"/>
              </w:rPr>
            </w:pPr>
          </w:p>
          <w:p w14:paraId="4A63A09B"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3: relaxation factor: different relaxation factor in FR1 and FR2</w:t>
            </w:r>
          </w:p>
          <w:p w14:paraId="4A63A09C" w14:textId="77777777" w:rsidR="00606FA3" w:rsidRPr="00203BF0" w:rsidRDefault="00606FA3" w:rsidP="003F3D10">
            <w:pPr>
              <w:numPr>
                <w:ilvl w:val="0"/>
                <w:numId w:val="66"/>
              </w:numPr>
              <w:adjustRightInd/>
              <w:contextualSpacing/>
              <w:rPr>
                <w:lang w:val="en-US"/>
              </w:rPr>
            </w:pPr>
            <w:r w:rsidRPr="00203BF0">
              <w:t xml:space="preserve">RAN4 further to discuss whether different relaxation factors </w:t>
            </w:r>
            <w:proofErr w:type="gramStart"/>
            <w:r w:rsidRPr="00203BF0">
              <w:t>can be allowed</w:t>
            </w:r>
            <w:proofErr w:type="gramEnd"/>
            <w:r w:rsidRPr="00203BF0">
              <w:t xml:space="preserve"> for FR1 and FR2 based on ongoing simulation study.</w:t>
            </w:r>
          </w:p>
          <w:p w14:paraId="4A63A09D" w14:textId="77777777" w:rsidR="00203BF0" w:rsidRPr="00203BF0" w:rsidRDefault="00203BF0" w:rsidP="00203BF0">
            <w:pPr>
              <w:adjustRightInd/>
              <w:contextualSpacing/>
              <w:rPr>
                <w:bCs/>
                <w:u w:val="single"/>
              </w:rPr>
            </w:pPr>
          </w:p>
          <w:p w14:paraId="4A63A09E"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-1: Reverting to the normal RLM operation</w:t>
            </w:r>
          </w:p>
          <w:p w14:paraId="4A63A09F" w14:textId="77777777" w:rsidR="00203BF0" w:rsidRPr="00203BF0" w:rsidRDefault="00203BF0" w:rsidP="00203BF0">
            <w:pPr>
              <w:adjustRightInd/>
              <w:contextualSpacing/>
              <w:rPr>
                <w:lang w:val="en-US"/>
              </w:rPr>
            </w:pPr>
            <w:r w:rsidRPr="00203BF0">
              <w:t>The UE while performing relaxed RLM upon detecting certain number of out-of-sync indications or upon triggering T310 or upon observed link quality degradation</w:t>
            </w:r>
            <w:r w:rsidRPr="00203BF0">
              <w:rPr>
                <w:lang w:val="en-US"/>
              </w:rPr>
              <w:t xml:space="preserve"> or mobility state change</w:t>
            </w:r>
            <w:r w:rsidRPr="00203BF0">
              <w:t xml:space="preserve"> reverts to the normal RLM operation (i.e. without relaxation).</w:t>
            </w:r>
          </w:p>
          <w:p w14:paraId="4A63A0A0" w14:textId="77777777" w:rsidR="00606FA3" w:rsidRPr="00203BF0" w:rsidRDefault="00606FA3" w:rsidP="003F3D10">
            <w:pPr>
              <w:numPr>
                <w:ilvl w:val="0"/>
                <w:numId w:val="66"/>
              </w:numPr>
              <w:adjustRightInd/>
              <w:contextualSpacing/>
              <w:rPr>
                <w:lang w:val="en-US"/>
              </w:rPr>
            </w:pPr>
            <w:r w:rsidRPr="00203BF0">
              <w:rPr>
                <w:lang w:val="en-US"/>
              </w:rPr>
              <w:t>FFS the following options</w:t>
            </w:r>
          </w:p>
          <w:p w14:paraId="4A63A0A1" w14:textId="77777777" w:rsidR="00606FA3" w:rsidRPr="00203BF0" w:rsidRDefault="00606FA3" w:rsidP="003F3D10">
            <w:pPr>
              <w:numPr>
                <w:ilvl w:val="1"/>
                <w:numId w:val="66"/>
              </w:numPr>
              <w:adjustRightInd/>
              <w:contextualSpacing/>
              <w:rPr>
                <w:lang w:val="en-US"/>
              </w:rPr>
            </w:pPr>
            <w:r w:rsidRPr="00203BF0">
              <w:t>Option 1a: revert when</w:t>
            </w:r>
            <w:r w:rsidRPr="00203BF0">
              <w:rPr>
                <w:lang w:val="en-US"/>
              </w:rPr>
              <w:t xml:space="preserve"> the relaxation</w:t>
            </w:r>
            <w:r w:rsidRPr="00203BF0">
              <w:t xml:space="preserve"> criterion is not met </w:t>
            </w:r>
          </w:p>
          <w:p w14:paraId="4A63A0A2" w14:textId="77777777" w:rsidR="00606FA3" w:rsidRPr="00203BF0" w:rsidRDefault="00606FA3" w:rsidP="003F3D10">
            <w:pPr>
              <w:numPr>
                <w:ilvl w:val="1"/>
                <w:numId w:val="66"/>
              </w:numPr>
              <w:adjustRightInd/>
              <w:contextualSpacing/>
              <w:rPr>
                <w:lang w:val="en-US"/>
              </w:rPr>
            </w:pPr>
            <w:r w:rsidRPr="00203BF0">
              <w:rPr>
                <w:lang w:val="en-US"/>
              </w:rPr>
              <w:t xml:space="preserve">Option 1b: </w:t>
            </w:r>
            <w:r w:rsidRPr="00203BF0">
              <w:t>revert when N310 start</w:t>
            </w:r>
            <w:r w:rsidRPr="00203BF0">
              <w:rPr>
                <w:lang w:val="en-US"/>
              </w:rPr>
              <w:t>s</w:t>
            </w:r>
            <w:r w:rsidRPr="00203BF0">
              <w:t xml:space="preserve"> to count</w:t>
            </w:r>
            <w:r w:rsidRPr="00203BF0">
              <w:rPr>
                <w:lang w:val="en-US"/>
              </w:rPr>
              <w:t xml:space="preserve">, i.e. </w:t>
            </w:r>
            <w:proofErr w:type="gramStart"/>
            <w:r w:rsidRPr="00203BF0">
              <w:rPr>
                <w:lang w:val="en-US"/>
              </w:rPr>
              <w:t>1</w:t>
            </w:r>
            <w:proofErr w:type="gramEnd"/>
            <w:r w:rsidRPr="00203BF0">
              <w:rPr>
                <w:lang w:val="en-US"/>
              </w:rPr>
              <w:t xml:space="preserve"> out-of-sync indication. </w:t>
            </w:r>
          </w:p>
          <w:p w14:paraId="4A63A0A3" w14:textId="77777777" w:rsidR="00606FA3" w:rsidRPr="00203BF0" w:rsidRDefault="00606FA3" w:rsidP="003F3D10">
            <w:pPr>
              <w:numPr>
                <w:ilvl w:val="1"/>
                <w:numId w:val="66"/>
              </w:numPr>
              <w:adjustRightInd/>
              <w:contextualSpacing/>
              <w:rPr>
                <w:lang w:val="en-US"/>
              </w:rPr>
            </w:pPr>
            <w:r w:rsidRPr="00203BF0">
              <w:t>Option 1c: revert when T310 is running, i.e. N310 out-of-sync indication.</w:t>
            </w:r>
          </w:p>
          <w:p w14:paraId="4A63A0A4" w14:textId="77777777" w:rsidR="00606FA3" w:rsidRPr="00203BF0" w:rsidRDefault="00606FA3" w:rsidP="003F3D10">
            <w:pPr>
              <w:numPr>
                <w:ilvl w:val="1"/>
                <w:numId w:val="66"/>
              </w:numPr>
              <w:adjustRightInd/>
              <w:contextualSpacing/>
              <w:rPr>
                <w:lang w:val="en-US"/>
              </w:rPr>
            </w:pPr>
            <w:r w:rsidRPr="00203BF0">
              <w:t xml:space="preserve">Option 1d: revert when observed link quality degradation. </w:t>
            </w:r>
          </w:p>
          <w:p w14:paraId="4A63A0A5" w14:textId="77777777" w:rsidR="00606FA3" w:rsidRPr="00203BF0" w:rsidRDefault="00606FA3" w:rsidP="003F3D10">
            <w:pPr>
              <w:numPr>
                <w:ilvl w:val="1"/>
                <w:numId w:val="66"/>
              </w:numPr>
              <w:adjustRightInd/>
              <w:contextualSpacing/>
              <w:rPr>
                <w:lang w:val="en-US"/>
              </w:rPr>
            </w:pPr>
            <w:r w:rsidRPr="00203BF0">
              <w:t xml:space="preserve">Option 1e: revert </w:t>
            </w:r>
            <w:r w:rsidRPr="00203BF0">
              <w:rPr>
                <w:lang w:val="en-US"/>
              </w:rPr>
              <w:t xml:space="preserve">regarding </w:t>
            </w:r>
            <w:r w:rsidRPr="00203BF0">
              <w:t xml:space="preserve">observed </w:t>
            </w:r>
            <w:r w:rsidRPr="00203BF0">
              <w:rPr>
                <w:lang w:val="en-US"/>
              </w:rPr>
              <w:t xml:space="preserve">mobility state change. </w:t>
            </w:r>
          </w:p>
          <w:p w14:paraId="4A63A0A6" w14:textId="77777777" w:rsidR="00203BF0" w:rsidRPr="00203BF0" w:rsidRDefault="00203BF0" w:rsidP="00203BF0">
            <w:pPr>
              <w:adjustRightInd/>
              <w:contextualSpacing/>
              <w:rPr>
                <w:lang w:val="en-US"/>
              </w:rPr>
            </w:pPr>
            <w:r w:rsidRPr="00203BF0">
              <w:rPr>
                <w:lang w:val="en-US"/>
              </w:rPr>
              <w:t>Other options are not precluded</w:t>
            </w:r>
          </w:p>
          <w:p w14:paraId="4A63A0A7" w14:textId="77777777" w:rsidR="00203BF0" w:rsidRPr="00203BF0" w:rsidRDefault="00203BF0" w:rsidP="00203BF0">
            <w:pPr>
              <w:adjustRightInd/>
              <w:contextualSpacing/>
              <w:rPr>
                <w:lang w:val="en-US"/>
              </w:rPr>
            </w:pPr>
          </w:p>
          <w:p w14:paraId="4A63A0A8"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-2: Reverting to the normal BFD operation</w:t>
            </w:r>
          </w:p>
          <w:p w14:paraId="4A63A0A9" w14:textId="77777777" w:rsidR="00606FA3" w:rsidRPr="00203BF0" w:rsidRDefault="00606FA3" w:rsidP="003F3D10">
            <w:pPr>
              <w:numPr>
                <w:ilvl w:val="0"/>
                <w:numId w:val="66"/>
              </w:numPr>
              <w:adjustRightInd/>
              <w:contextualSpacing/>
              <w:rPr>
                <w:lang w:val="en-US"/>
              </w:rPr>
            </w:pPr>
            <w:r w:rsidRPr="00203BF0">
              <w:rPr>
                <w:lang w:val="en-US"/>
              </w:rPr>
              <w:t xml:space="preserve">Option 1: Reverting to the normal BFD operation upon detect </w:t>
            </w:r>
            <w:proofErr w:type="gramStart"/>
            <w:r w:rsidRPr="00203BF0">
              <w:rPr>
                <w:lang w:val="en-US"/>
              </w:rPr>
              <w:t>1</w:t>
            </w:r>
            <w:proofErr w:type="gramEnd"/>
            <w:r w:rsidRPr="00203BF0">
              <w:rPr>
                <w:lang w:val="en-US"/>
              </w:rPr>
              <w:t xml:space="preserve"> beam failure instance indication. </w:t>
            </w:r>
          </w:p>
          <w:p w14:paraId="4A63A0AA" w14:textId="77777777" w:rsidR="00606FA3" w:rsidRPr="00203BF0" w:rsidRDefault="00606FA3" w:rsidP="003F3D10">
            <w:pPr>
              <w:numPr>
                <w:ilvl w:val="0"/>
                <w:numId w:val="66"/>
              </w:numPr>
              <w:adjustRightInd/>
              <w:contextualSpacing/>
              <w:rPr>
                <w:lang w:val="en-US"/>
              </w:rPr>
            </w:pPr>
            <w:r w:rsidRPr="00203BF0">
              <w:t xml:space="preserve">Option </w:t>
            </w:r>
            <w:r w:rsidRPr="00203BF0">
              <w:rPr>
                <w:lang w:val="en-US"/>
              </w:rPr>
              <w:t>2</w:t>
            </w:r>
            <w:r w:rsidRPr="00203BF0">
              <w:t xml:space="preserve">: The UE while performing relaxed </w:t>
            </w:r>
            <w:r w:rsidRPr="00203BF0">
              <w:rPr>
                <w:lang w:val="en-US"/>
              </w:rPr>
              <w:t>BFD</w:t>
            </w:r>
            <w:r w:rsidRPr="00203BF0">
              <w:t xml:space="preserve"> upon beam failure detection reverts to the normal </w:t>
            </w:r>
            <w:r w:rsidRPr="00203BF0">
              <w:rPr>
                <w:lang w:val="en-US"/>
              </w:rPr>
              <w:t>BFD</w:t>
            </w:r>
            <w:r w:rsidRPr="00203BF0">
              <w:t xml:space="preserve"> operation (i.e. without relaxation). </w:t>
            </w:r>
          </w:p>
          <w:p w14:paraId="4A63A0AB" w14:textId="77777777" w:rsidR="00606FA3" w:rsidRPr="00203BF0" w:rsidRDefault="00606FA3" w:rsidP="003F3D10">
            <w:pPr>
              <w:numPr>
                <w:ilvl w:val="0"/>
                <w:numId w:val="66"/>
              </w:numPr>
              <w:adjustRightInd/>
              <w:contextualSpacing/>
              <w:rPr>
                <w:lang w:val="en-US"/>
              </w:rPr>
            </w:pPr>
            <w:r w:rsidRPr="00203BF0">
              <w:rPr>
                <w:lang w:val="en-US"/>
              </w:rPr>
              <w:t xml:space="preserve">Option 3: There might be no benefit to configure conditions for UE reverting to normal BFD. </w:t>
            </w:r>
          </w:p>
          <w:p w14:paraId="4A63A0AC" w14:textId="77777777" w:rsidR="00606FA3" w:rsidRPr="00203BF0" w:rsidRDefault="00606FA3" w:rsidP="003F3D10">
            <w:pPr>
              <w:numPr>
                <w:ilvl w:val="0"/>
                <w:numId w:val="66"/>
              </w:numPr>
              <w:adjustRightInd/>
              <w:contextualSpacing/>
              <w:rPr>
                <w:lang w:val="en-US"/>
              </w:rPr>
            </w:pPr>
            <w:r w:rsidRPr="00203BF0">
              <w:rPr>
                <w:lang w:val="en-US"/>
              </w:rPr>
              <w:t xml:space="preserve">Option 4: Whether reverting to normal BFD operation aligns with whether reverting to normal RLM operation </w:t>
            </w:r>
          </w:p>
          <w:p w14:paraId="4A63A0AD" w14:textId="77777777" w:rsidR="00203BF0" w:rsidRPr="00203BF0" w:rsidRDefault="00203BF0" w:rsidP="00203BF0">
            <w:pPr>
              <w:adjustRightInd/>
              <w:contextualSpacing/>
              <w:rPr>
                <w:lang w:val="en-US"/>
              </w:rPr>
            </w:pPr>
            <w:r w:rsidRPr="00203BF0">
              <w:rPr>
                <w:lang w:val="en-US"/>
              </w:rPr>
              <w:t xml:space="preserve">Other options </w:t>
            </w:r>
            <w:proofErr w:type="gramStart"/>
            <w:r w:rsidRPr="00203BF0">
              <w:rPr>
                <w:lang w:val="en-US"/>
              </w:rPr>
              <w:t>are not precluded</w:t>
            </w:r>
            <w:proofErr w:type="gramEnd"/>
            <w:r w:rsidRPr="00203BF0">
              <w:rPr>
                <w:lang w:val="en-US"/>
              </w:rPr>
              <w:t>.</w:t>
            </w:r>
          </w:p>
          <w:p w14:paraId="4A63A0AE" w14:textId="77777777" w:rsidR="00203BF0" w:rsidRPr="00203BF0" w:rsidRDefault="00203BF0" w:rsidP="00203BF0">
            <w:pPr>
              <w:adjustRightInd/>
              <w:contextualSpacing/>
              <w:rPr>
                <w:lang w:val="en-US"/>
              </w:rPr>
            </w:pPr>
          </w:p>
          <w:p w14:paraId="4A63A0AF"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-3: Relaxation of RLM/BFD when not all serving cells in intra-band CA/DC meets relaxation criteria</w:t>
            </w:r>
          </w:p>
          <w:p w14:paraId="4A63A0B0" w14:textId="77777777" w:rsidR="00203BF0" w:rsidRPr="00203BF0" w:rsidRDefault="00203BF0" w:rsidP="00203BF0">
            <w:pPr>
              <w:adjustRightInd/>
              <w:contextualSpacing/>
              <w:rPr>
                <w:lang w:val="en-US"/>
              </w:rPr>
            </w:pPr>
            <w:r w:rsidRPr="00203BF0">
              <w:rPr>
                <w:lang w:val="en-US"/>
              </w:rPr>
              <w:t>The following options have been discussed in this meeting</w:t>
            </w:r>
          </w:p>
          <w:p w14:paraId="4A63A0B1" w14:textId="77777777" w:rsidR="00606FA3" w:rsidRPr="00203BF0" w:rsidRDefault="00606FA3" w:rsidP="003F3D10">
            <w:pPr>
              <w:numPr>
                <w:ilvl w:val="1"/>
                <w:numId w:val="66"/>
              </w:numPr>
              <w:adjustRightInd/>
              <w:contextualSpacing/>
              <w:rPr>
                <w:lang w:val="en-US"/>
              </w:rPr>
            </w:pPr>
            <w:r w:rsidRPr="00203BF0">
              <w:t xml:space="preserve">Option 1: </w:t>
            </w:r>
            <w:r w:rsidRPr="00203BF0">
              <w:rPr>
                <w:lang w:val="en-US"/>
              </w:rPr>
              <w:t xml:space="preserve">For intra-band CA case, the UE should relax only on serving cells where the relaxed criteria </w:t>
            </w:r>
            <w:proofErr w:type="gramStart"/>
            <w:r w:rsidRPr="00203BF0">
              <w:rPr>
                <w:lang w:val="en-US"/>
              </w:rPr>
              <w:t>is fulfilled</w:t>
            </w:r>
            <w:proofErr w:type="gramEnd"/>
            <w:r w:rsidRPr="00203BF0">
              <w:rPr>
                <w:lang w:val="en-US"/>
              </w:rPr>
              <w:t xml:space="preserve">. </w:t>
            </w:r>
          </w:p>
          <w:p w14:paraId="4A63A0B2" w14:textId="77777777" w:rsidR="00606FA3" w:rsidRPr="00203BF0" w:rsidRDefault="00606FA3" w:rsidP="003F3D10">
            <w:pPr>
              <w:numPr>
                <w:ilvl w:val="1"/>
                <w:numId w:val="66"/>
              </w:numPr>
              <w:adjustRightInd/>
              <w:contextualSpacing/>
              <w:rPr>
                <w:lang w:val="en-US"/>
              </w:rPr>
            </w:pPr>
            <w:r w:rsidRPr="00203BF0">
              <w:t>Option 2: if UE has fulfilled the criterion for operating RLM/BFD in relaxed mode in one serving cell (</w:t>
            </w:r>
            <w:proofErr w:type="spellStart"/>
            <w:r w:rsidRPr="00203BF0">
              <w:t>SpCell</w:t>
            </w:r>
            <w:proofErr w:type="spellEnd"/>
            <w:r w:rsidRPr="00203BF0">
              <w:t xml:space="preserve">), then it is allowed to operate RLM/BFD in relaxed mode in all other serving cells (e.g. </w:t>
            </w:r>
            <w:proofErr w:type="spellStart"/>
            <w:r w:rsidRPr="00203BF0">
              <w:t>Scells</w:t>
            </w:r>
            <w:proofErr w:type="spellEnd"/>
            <w:r w:rsidRPr="00203BF0">
              <w:t xml:space="preserve">). </w:t>
            </w:r>
          </w:p>
          <w:p w14:paraId="4A63A0B3" w14:textId="77777777" w:rsidR="00606FA3" w:rsidRPr="00203BF0" w:rsidRDefault="00606FA3" w:rsidP="003F3D10">
            <w:pPr>
              <w:numPr>
                <w:ilvl w:val="1"/>
                <w:numId w:val="66"/>
              </w:numPr>
              <w:adjustRightInd/>
              <w:contextualSpacing/>
              <w:rPr>
                <w:lang w:val="en-US"/>
              </w:rPr>
            </w:pPr>
            <w:r w:rsidRPr="00203BF0">
              <w:rPr>
                <w:lang w:val="en-US"/>
              </w:rPr>
              <w:t>Option 3:if UE has failed to fulfil the criterion for operating RLM/BFD in relaxed mode in one serving cell (</w:t>
            </w:r>
            <w:proofErr w:type="spellStart"/>
            <w:r w:rsidRPr="00203BF0">
              <w:rPr>
                <w:lang w:val="en-US"/>
              </w:rPr>
              <w:t>SpCell</w:t>
            </w:r>
            <w:proofErr w:type="spellEnd"/>
            <w:r w:rsidRPr="00203BF0">
              <w:rPr>
                <w:lang w:val="en-US"/>
              </w:rPr>
              <w:t>), then it shall revert to normal RLM/BFD operation (i.e. without relaxation) in all other serving cells (</w:t>
            </w:r>
            <w:proofErr w:type="spellStart"/>
            <w:r w:rsidRPr="00203BF0">
              <w:rPr>
                <w:lang w:val="en-US"/>
              </w:rPr>
              <w:t>SCells</w:t>
            </w:r>
            <w:proofErr w:type="spellEnd"/>
            <w:r w:rsidRPr="00203BF0">
              <w:rPr>
                <w:lang w:val="en-US"/>
              </w:rPr>
              <w:t>).</w:t>
            </w:r>
          </w:p>
          <w:p w14:paraId="4A63A0B4" w14:textId="77777777" w:rsidR="00606FA3" w:rsidRPr="00203BF0" w:rsidRDefault="00606FA3" w:rsidP="003F3D10">
            <w:pPr>
              <w:numPr>
                <w:ilvl w:val="1"/>
                <w:numId w:val="66"/>
              </w:numPr>
              <w:adjustRightInd/>
              <w:contextualSpacing/>
              <w:rPr>
                <w:lang w:val="en-US"/>
              </w:rPr>
            </w:pPr>
            <w:r w:rsidRPr="00203BF0">
              <w:t xml:space="preserve">Other options </w:t>
            </w:r>
            <w:proofErr w:type="gramStart"/>
            <w:r w:rsidRPr="00203BF0">
              <w:t>are not precluded</w:t>
            </w:r>
            <w:proofErr w:type="gramEnd"/>
            <w:r w:rsidRPr="00203BF0">
              <w:t>.</w:t>
            </w:r>
          </w:p>
          <w:p w14:paraId="4A63A0B5" w14:textId="77777777" w:rsidR="00606FA3" w:rsidRPr="00203BF0" w:rsidRDefault="00606FA3" w:rsidP="003F3D10">
            <w:pPr>
              <w:numPr>
                <w:ilvl w:val="1"/>
                <w:numId w:val="66"/>
              </w:numPr>
              <w:adjustRightInd/>
              <w:contextualSpacing/>
              <w:rPr>
                <w:lang w:val="en-US"/>
              </w:rPr>
            </w:pPr>
            <w:r w:rsidRPr="00203BF0">
              <w:t>FFS how many cells that UE is required to perform RLM/BFD in intra-band CA/</w:t>
            </w:r>
            <w:proofErr w:type="gramStart"/>
            <w:r w:rsidRPr="00203BF0">
              <w:t>DC.</w:t>
            </w:r>
            <w:proofErr w:type="gramEnd"/>
          </w:p>
          <w:p w14:paraId="4A63A0B6" w14:textId="77777777" w:rsidR="00203BF0" w:rsidRPr="00203BF0" w:rsidRDefault="00203BF0" w:rsidP="00203BF0">
            <w:pPr>
              <w:adjustRightInd/>
              <w:contextualSpacing/>
              <w:rPr>
                <w:bCs/>
                <w:u w:val="single"/>
              </w:rPr>
            </w:pPr>
          </w:p>
          <w:p w14:paraId="4A63A0B7"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w:t>
            </w:r>
            <w:r w:rsidRPr="00203BF0">
              <w:rPr>
                <w:bCs/>
                <w:u w:val="single"/>
                <w:lang w:val="en-US"/>
              </w:rPr>
              <w:t>4</w:t>
            </w:r>
            <w:r w:rsidRPr="00203BF0">
              <w:rPr>
                <w:bCs/>
                <w:u w:val="single"/>
              </w:rPr>
              <w:t>:  Relaxation on PDCCH monitoring</w:t>
            </w:r>
          </w:p>
          <w:p w14:paraId="4A63A0B8" w14:textId="77777777" w:rsidR="00203BF0" w:rsidRDefault="00203BF0" w:rsidP="00203BF0">
            <w:pPr>
              <w:adjustRightInd/>
              <w:contextualSpacing/>
              <w:rPr>
                <w:lang w:val="en-US"/>
              </w:rPr>
            </w:pPr>
            <w:r w:rsidRPr="00203BF0">
              <w:rPr>
                <w:lang w:val="en-US"/>
              </w:rPr>
              <w:t>Not to further discuss whether PDCCH monitoring should be relaxed until RAN1 design is stable.</w:t>
            </w:r>
          </w:p>
          <w:p w14:paraId="4A63A0B9" w14:textId="77777777" w:rsidR="00606FA3" w:rsidRPr="00606FA3" w:rsidRDefault="00606FA3" w:rsidP="00606FA3">
            <w:r w:rsidRPr="00606FA3">
              <w:rPr>
                <w:highlight w:val="green"/>
              </w:rPr>
              <w:lastRenderedPageBreak/>
              <w:t>Agreement</w:t>
            </w:r>
            <w:r>
              <w:t xml:space="preserve">: Issue 2-5-4 Relaxation on PDCCH monitoring </w:t>
            </w:r>
            <w:proofErr w:type="gramStart"/>
            <w:r>
              <w:t>is kept</w:t>
            </w:r>
            <w:proofErr w:type="gramEnd"/>
            <w:r>
              <w:t xml:space="preserve"> as FFS.</w:t>
            </w:r>
          </w:p>
          <w:p w14:paraId="4A63A0BA" w14:textId="77777777" w:rsidR="00203BF0" w:rsidRPr="00203BF0" w:rsidRDefault="00203BF0" w:rsidP="00203BF0">
            <w:pPr>
              <w:adjustRightInd/>
              <w:contextualSpacing/>
              <w:rPr>
                <w:b/>
                <w:bCs/>
                <w:u w:val="single"/>
                <w:lang w:val="en-US"/>
              </w:rPr>
            </w:pPr>
          </w:p>
          <w:p w14:paraId="4A63A0BB" w14:textId="77777777" w:rsidR="00203BF0" w:rsidRPr="00203BF0" w:rsidRDefault="00203BF0" w:rsidP="00203BF0">
            <w:pPr>
              <w:adjustRightInd/>
              <w:contextualSpacing/>
              <w:rPr>
                <w:lang w:val="en-US"/>
              </w:rPr>
            </w:pPr>
            <w:r w:rsidRPr="00203BF0">
              <w:rPr>
                <w:bCs/>
                <w:u w:val="single"/>
                <w:lang w:val="en-US"/>
              </w:rPr>
              <w:t>Issue2-5-5: Relaxation rules among serving cells for intra-band CA/DC scenario</w:t>
            </w:r>
          </w:p>
          <w:p w14:paraId="4A63A0BC" w14:textId="77777777" w:rsidR="00606FA3" w:rsidRPr="00203BF0" w:rsidRDefault="00606FA3" w:rsidP="003F3D10">
            <w:pPr>
              <w:numPr>
                <w:ilvl w:val="0"/>
                <w:numId w:val="66"/>
              </w:numPr>
              <w:adjustRightInd/>
              <w:contextualSpacing/>
              <w:rPr>
                <w:lang w:val="en-US"/>
              </w:rPr>
            </w:pPr>
            <w:r w:rsidRPr="00203BF0">
              <w:rPr>
                <w:lang w:val="en-US"/>
              </w:rPr>
              <w:t>FFS</w:t>
            </w:r>
          </w:p>
          <w:p w14:paraId="4A63A0BD" w14:textId="77777777" w:rsidR="00606FA3" w:rsidRPr="00203BF0" w:rsidRDefault="00606FA3" w:rsidP="003F3D10">
            <w:pPr>
              <w:numPr>
                <w:ilvl w:val="1"/>
                <w:numId w:val="66"/>
              </w:numPr>
              <w:adjustRightInd/>
              <w:contextualSpacing/>
              <w:rPr>
                <w:lang w:val="en-US"/>
              </w:rPr>
            </w:pPr>
            <w:r w:rsidRPr="00203BF0">
              <w:rPr>
                <w:lang w:val="en-US"/>
              </w:rPr>
              <w:t xml:space="preserve">Option1: </w:t>
            </w:r>
            <w:r w:rsidRPr="00203BF0">
              <w:t xml:space="preserve">For intra-band CA case, RAN4 to define the same </w:t>
            </w:r>
            <w:r w:rsidRPr="00203BF0">
              <w:rPr>
                <w:lang w:val="en-US"/>
              </w:rPr>
              <w:t xml:space="preserve">RLM/BFD </w:t>
            </w:r>
            <w:r w:rsidRPr="00203BF0">
              <w:t xml:space="preserve">measurement relaxation criteria for the serving cells. </w:t>
            </w:r>
          </w:p>
          <w:p w14:paraId="4A63A0BE" w14:textId="77777777" w:rsidR="00203BF0" w:rsidRPr="00203BF0" w:rsidRDefault="00203BF0" w:rsidP="00203BF0">
            <w:pPr>
              <w:adjustRightInd/>
              <w:contextualSpacing/>
              <w:rPr>
                <w:lang w:val="en-US"/>
              </w:rPr>
            </w:pPr>
            <w:r w:rsidRPr="00203BF0">
              <w:t>Other options are not precluded</w:t>
            </w:r>
          </w:p>
          <w:p w14:paraId="4A63A0BF" w14:textId="77777777" w:rsidR="00053ADF" w:rsidRPr="00203BF0" w:rsidRDefault="00053ADF" w:rsidP="00203BF0">
            <w:pPr>
              <w:pStyle w:val="EmailDiscussion2"/>
              <w:ind w:left="0" w:firstLine="0"/>
              <w:contextualSpacing/>
              <w:rPr>
                <w:rFonts w:ascii="Times New Roman" w:hAnsi="Times New Roman"/>
                <w:b/>
                <w:szCs w:val="20"/>
                <w:u w:val="single"/>
              </w:rPr>
            </w:pPr>
          </w:p>
          <w:p w14:paraId="4A63A0C0" w14:textId="77777777" w:rsidR="00203BF0" w:rsidRPr="00203BF0" w:rsidRDefault="00203BF0" w:rsidP="00203BF0">
            <w:pPr>
              <w:pStyle w:val="EmailDiscussion2"/>
              <w:ind w:left="0" w:firstLine="0"/>
              <w:contextualSpacing/>
              <w:rPr>
                <w:rFonts w:ascii="Times New Roman" w:hAnsi="Times New Roman"/>
                <w:b/>
                <w:szCs w:val="20"/>
                <w:u w:val="single"/>
              </w:rPr>
            </w:pPr>
            <w:r w:rsidRPr="00203BF0">
              <w:rPr>
                <w:rFonts w:ascii="Times New Roman" w:hAnsi="Times New Roman"/>
                <w:b/>
                <w:szCs w:val="20"/>
                <w:u w:val="single"/>
              </w:rPr>
              <w:t>The following are for information</w:t>
            </w:r>
          </w:p>
          <w:p w14:paraId="4A63A0C1" w14:textId="77777777" w:rsidR="00606FA3" w:rsidRPr="00203BF0" w:rsidRDefault="00606FA3" w:rsidP="003F3D10">
            <w:pPr>
              <w:numPr>
                <w:ilvl w:val="0"/>
                <w:numId w:val="66"/>
              </w:numPr>
              <w:adjustRightInd/>
              <w:contextualSpacing/>
              <w:rPr>
                <w:lang w:val="en-US"/>
              </w:rPr>
            </w:pPr>
            <w:r w:rsidRPr="00203BF0">
              <w:rPr>
                <w:lang w:val="en-US"/>
              </w:rPr>
              <w:t xml:space="preserve">Based on simulation results submitted for RAN4#98e meeting, it can be observed that </w:t>
            </w:r>
          </w:p>
          <w:p w14:paraId="4A63A0C2" w14:textId="77777777" w:rsidR="00606FA3" w:rsidRPr="00203BF0" w:rsidRDefault="00606FA3" w:rsidP="003F3D10">
            <w:pPr>
              <w:numPr>
                <w:ilvl w:val="1"/>
                <w:numId w:val="66"/>
              </w:numPr>
              <w:adjustRightInd/>
              <w:contextualSpacing/>
              <w:rPr>
                <w:lang w:val="en-US"/>
              </w:rPr>
            </w:pPr>
            <w:r w:rsidRPr="00203BF0">
              <w:rPr>
                <w:lang w:val="en-US"/>
              </w:rPr>
              <w:t xml:space="preserve">With FTP model is considered with DRX of 40 </w:t>
            </w:r>
            <w:proofErr w:type="spellStart"/>
            <w:r w:rsidRPr="00203BF0">
              <w:rPr>
                <w:lang w:val="en-US"/>
              </w:rPr>
              <w:t>ms</w:t>
            </w:r>
            <w:proofErr w:type="spellEnd"/>
            <w:r w:rsidRPr="00203BF0">
              <w:rPr>
                <w:lang w:val="en-US"/>
              </w:rPr>
              <w:t>, if L1 measurement intervals for RRM are also extended K times</w:t>
            </w:r>
          </w:p>
          <w:p w14:paraId="4A63A0C3" w14:textId="77777777" w:rsidR="00606FA3" w:rsidRPr="00203BF0" w:rsidRDefault="00606FA3" w:rsidP="003F3D10">
            <w:pPr>
              <w:numPr>
                <w:ilvl w:val="2"/>
                <w:numId w:val="66"/>
              </w:numPr>
              <w:adjustRightInd/>
              <w:contextualSpacing/>
              <w:rPr>
                <w:lang w:val="en-US"/>
              </w:rPr>
            </w:pPr>
            <w:r w:rsidRPr="00203BF0">
              <w:rPr>
                <w:lang w:val="en-US"/>
              </w:rPr>
              <w:t xml:space="preserve">For FR1 SSB-based RLM/BFD relaxation, at least </w:t>
            </w:r>
            <w:proofErr w:type="gramStart"/>
            <w:r w:rsidRPr="00203BF0">
              <w:rPr>
                <w:lang w:val="en-US"/>
              </w:rPr>
              <w:t>3</w:t>
            </w:r>
            <w:proofErr w:type="gramEnd"/>
            <w:r w:rsidRPr="00203BF0">
              <w:rPr>
                <w:lang w:val="en-US"/>
              </w:rPr>
              <w:t xml:space="preserve"> sources show that the power saving gain is 8.7% to 16.4% for K=2, 13% to 20.5% for K=4, and 15.1% to 25.8% for K=8.</w:t>
            </w:r>
          </w:p>
          <w:p w14:paraId="4A63A0C4" w14:textId="77777777" w:rsidR="00606FA3" w:rsidRPr="00203BF0" w:rsidRDefault="00606FA3" w:rsidP="003F3D10">
            <w:pPr>
              <w:numPr>
                <w:ilvl w:val="2"/>
                <w:numId w:val="66"/>
              </w:numPr>
              <w:adjustRightInd/>
              <w:contextualSpacing/>
              <w:rPr>
                <w:lang w:val="en-US"/>
              </w:rPr>
            </w:pPr>
            <w:r w:rsidRPr="00203BF0">
              <w:rPr>
                <w:lang w:val="en-US"/>
              </w:rPr>
              <w:t>For FR2 CSI-RS based RLM/BFD relaxation, one source shows that the power saving gain is 15.6% for K=2, 21.8% for K=</w:t>
            </w:r>
            <w:proofErr w:type="gramStart"/>
            <w:r w:rsidRPr="00203BF0">
              <w:rPr>
                <w:lang w:val="en-US"/>
              </w:rPr>
              <w:t>4</w:t>
            </w:r>
            <w:proofErr w:type="gramEnd"/>
            <w:r w:rsidRPr="00203BF0">
              <w:rPr>
                <w:lang w:val="en-US"/>
              </w:rPr>
              <w:t>.</w:t>
            </w:r>
          </w:p>
          <w:p w14:paraId="4A63A0C5" w14:textId="77777777" w:rsidR="00606FA3" w:rsidRPr="00203BF0" w:rsidRDefault="00606FA3" w:rsidP="003F3D10">
            <w:pPr>
              <w:numPr>
                <w:ilvl w:val="1"/>
                <w:numId w:val="66"/>
              </w:numPr>
              <w:adjustRightInd/>
              <w:contextualSpacing/>
              <w:rPr>
                <w:lang w:val="en-US"/>
              </w:rPr>
            </w:pPr>
            <w:r w:rsidRPr="00203BF0">
              <w:rPr>
                <w:lang w:val="en-US"/>
              </w:rPr>
              <w:t>By extending only RLM/BFD measurement interval without extending RRM measurement interval</w:t>
            </w:r>
          </w:p>
          <w:p w14:paraId="4A63A0C6" w14:textId="77777777" w:rsidR="00606FA3" w:rsidRPr="00203BF0" w:rsidRDefault="00606FA3" w:rsidP="003F3D10">
            <w:pPr>
              <w:numPr>
                <w:ilvl w:val="2"/>
                <w:numId w:val="66"/>
              </w:numPr>
              <w:adjustRightInd/>
              <w:contextualSpacing/>
              <w:rPr>
                <w:lang w:val="en-US"/>
              </w:rPr>
            </w:pPr>
            <w:r w:rsidRPr="00203BF0">
              <w:rPr>
                <w:lang w:val="en-US"/>
              </w:rPr>
              <w:t xml:space="preserve">At least </w:t>
            </w:r>
            <w:proofErr w:type="gramStart"/>
            <w:r w:rsidRPr="00203BF0">
              <w:rPr>
                <w:lang w:val="en-US"/>
              </w:rPr>
              <w:t>2</w:t>
            </w:r>
            <w:proofErr w:type="gramEnd"/>
            <w:r w:rsidRPr="00203BF0">
              <w:rPr>
                <w:lang w:val="en-US"/>
              </w:rPr>
              <w:t xml:space="preserve"> sources show minimal or no power saving gain.</w:t>
            </w:r>
          </w:p>
          <w:p w14:paraId="4A63A0C7" w14:textId="77777777" w:rsidR="00203BF0" w:rsidRPr="00203BF0" w:rsidRDefault="00203BF0" w:rsidP="00203BF0">
            <w:pPr>
              <w:adjustRightInd/>
              <w:contextualSpacing/>
              <w:rPr>
                <w:lang w:val="en-US"/>
              </w:rPr>
            </w:pPr>
          </w:p>
          <w:p w14:paraId="4A63A0C8" w14:textId="77777777" w:rsidR="00606FA3" w:rsidRPr="00203BF0" w:rsidRDefault="00606FA3" w:rsidP="003F3D10">
            <w:pPr>
              <w:numPr>
                <w:ilvl w:val="0"/>
                <w:numId w:val="66"/>
              </w:numPr>
              <w:adjustRightInd/>
              <w:contextualSpacing/>
              <w:rPr>
                <w:lang w:val="en-US"/>
              </w:rPr>
            </w:pPr>
            <w:r w:rsidRPr="00203BF0">
              <w:rPr>
                <w:lang w:val="en-US"/>
              </w:rPr>
              <w:t>Based on simulation results submitted for RAN4#98e meeting, it can be observed that</w:t>
            </w:r>
          </w:p>
          <w:p w14:paraId="4A63A0C9"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RLM OOS relaxation, </w:t>
            </w:r>
          </w:p>
          <w:p w14:paraId="4A63A0CA"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delta SINR is 1.3 dB  to 2dB for K=2 , 2.6 dB for K=4, less than 8dB for K=8. </w:t>
            </w:r>
          </w:p>
          <w:p w14:paraId="4A63A0CB"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delta SINR is 2.8 dB  to 4.6dB for K=2 , 5.1 to 6.2 dB for K=4, 7.4 to 8.8 dB for K=8. </w:t>
            </w:r>
          </w:p>
          <w:p w14:paraId="4A63A0CC"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BFD/INS relaxation, it </w:t>
            </w:r>
            <w:proofErr w:type="gramStart"/>
            <w:r w:rsidRPr="00203BF0">
              <w:rPr>
                <w:lang w:val="en-US"/>
              </w:rPr>
              <w:t>can be observed</w:t>
            </w:r>
            <w:proofErr w:type="gramEnd"/>
            <w:r w:rsidRPr="00203BF0">
              <w:rPr>
                <w:lang w:val="en-US"/>
              </w:rPr>
              <w:t xml:space="preserve"> that the delta SINR is less than the delta SINR observed for FR1 SSB-based RLM OOS relaxation.</w:t>
            </w:r>
          </w:p>
          <w:p w14:paraId="4A63A0CD" w14:textId="77777777" w:rsidR="00606FA3" w:rsidRPr="00203BF0" w:rsidRDefault="00606FA3" w:rsidP="003F3D10">
            <w:pPr>
              <w:numPr>
                <w:ilvl w:val="1"/>
                <w:numId w:val="66"/>
              </w:numPr>
              <w:adjustRightInd/>
              <w:contextualSpacing/>
              <w:rPr>
                <w:lang w:val="en-US"/>
              </w:rPr>
            </w:pPr>
            <w:r w:rsidRPr="00203BF0">
              <w:rPr>
                <w:lang w:val="en-US"/>
              </w:rPr>
              <w:t xml:space="preserve">Regarding increased RLF latency, for FR1 SSB-based RLM OOS relaxation, </w:t>
            </w:r>
          </w:p>
          <w:p w14:paraId="4A63A0CE"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increased latency is less than 40ms for K=2, less than 120ms for K=4, and less than 280ms for K=8 with 95% probability.</w:t>
            </w:r>
          </w:p>
          <w:p w14:paraId="4A63A0CF"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0"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increased latency is less than 40ms for K=2, less than 120ms for K=4, and less than 280ms for K=8 with 95% probability.</w:t>
            </w:r>
          </w:p>
          <w:p w14:paraId="4A63A0D1"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2" w14:textId="77777777" w:rsidR="00203BF0" w:rsidRDefault="00203BF0" w:rsidP="00606FA3">
            <w:pPr>
              <w:pStyle w:val="EmailDiscussion2"/>
              <w:ind w:left="0" w:firstLine="0"/>
              <w:contextualSpacing/>
              <w:rPr>
                <w:rFonts w:ascii="Times New Roman" w:hAnsi="Times New Roman"/>
                <w:b/>
                <w:szCs w:val="20"/>
                <w:u w:val="single"/>
              </w:rPr>
            </w:pPr>
          </w:p>
          <w:p w14:paraId="4A63A0D3" w14:textId="77777777" w:rsidR="003B32C2" w:rsidRPr="00845C0D" w:rsidRDefault="003B32C2" w:rsidP="003B32C2">
            <w:pPr>
              <w:pStyle w:val="EmailDiscussion2"/>
              <w:ind w:left="363"/>
              <w:contextualSpacing/>
              <w:rPr>
                <w:rFonts w:ascii="Times New Roman" w:eastAsia="PMingLiU" w:hAnsi="Times New Roman"/>
                <w:b/>
                <w:szCs w:val="20"/>
                <w:u w:val="single"/>
                <w:lang w:eastAsia="ja-JP"/>
              </w:rPr>
            </w:pPr>
            <w:r w:rsidRPr="00845C0D">
              <w:rPr>
                <w:rFonts w:ascii="Times New Roman" w:eastAsia="PMingLiU" w:hAnsi="Times New Roman"/>
                <w:b/>
                <w:szCs w:val="20"/>
                <w:u w:val="single"/>
                <w:lang w:eastAsia="ja-JP"/>
              </w:rPr>
              <w:t xml:space="preserve">Approved: </w:t>
            </w:r>
            <w:r w:rsidR="00606FA3" w:rsidRPr="00845C0D">
              <w:rPr>
                <w:rFonts w:ascii="Times New Roman" w:eastAsia="PMingLiU" w:hAnsi="Times New Roman"/>
                <w:b/>
                <w:szCs w:val="20"/>
                <w:u w:val="single"/>
                <w:lang w:eastAsia="ja-JP"/>
              </w:rPr>
              <w:t>Updated evaluation assumptions for R17 RLM/BFD relaxation</w:t>
            </w:r>
            <w:r w:rsidRPr="00845C0D">
              <w:rPr>
                <w:rFonts w:ascii="Times New Roman" w:eastAsia="PMingLiU" w:hAnsi="Times New Roman"/>
                <w:b/>
                <w:szCs w:val="20"/>
                <w:u w:val="single"/>
                <w:lang w:eastAsia="ja-JP"/>
              </w:rPr>
              <w:t xml:space="preserve"> (R4-210</w:t>
            </w:r>
            <w:r w:rsidR="00606FA3" w:rsidRPr="00845C0D">
              <w:rPr>
                <w:rFonts w:ascii="Times New Roman" w:eastAsia="PMingLiU" w:hAnsi="Times New Roman"/>
                <w:b/>
                <w:szCs w:val="20"/>
                <w:u w:val="single"/>
                <w:lang w:eastAsia="ja-JP"/>
              </w:rPr>
              <w:t>4066</w:t>
            </w:r>
            <w:r w:rsidRPr="00845C0D">
              <w:rPr>
                <w:rFonts w:ascii="Times New Roman" w:eastAsia="PMingLiU" w:hAnsi="Times New Roman"/>
                <w:b/>
                <w:szCs w:val="20"/>
                <w:u w:val="single"/>
                <w:lang w:eastAsia="ja-JP"/>
              </w:rPr>
              <w:t>)</w:t>
            </w:r>
          </w:p>
          <w:p w14:paraId="4A63A0D5" w14:textId="77777777" w:rsidR="00606FA3" w:rsidRPr="00845C0D" w:rsidRDefault="00606FA3" w:rsidP="00845C0D"/>
          <w:p w14:paraId="4A63A0D6" w14:textId="77777777" w:rsidR="00606FA3" w:rsidRDefault="00606FA3" w:rsidP="00606FA3">
            <w:pPr>
              <w:pStyle w:val="EmailDiscussion2"/>
              <w:ind w:left="363"/>
              <w:contextualSpacing/>
              <w:rPr>
                <w:rFonts w:ascii="Times New Roman" w:hAnsi="Times New Roman"/>
                <w:b/>
                <w:bCs/>
                <w:szCs w:val="20"/>
                <w:u w:val="single"/>
              </w:rPr>
            </w:pPr>
            <w:r w:rsidRPr="00033A55">
              <w:rPr>
                <w:rFonts w:ascii="Times New Roman" w:hAnsi="Times New Roman"/>
                <w:b/>
                <w:bCs/>
                <w:szCs w:val="20"/>
                <w:u w:val="single"/>
              </w:rPr>
              <w:t>Approved: Work Plan of R</w:t>
            </w:r>
            <w:r>
              <w:rPr>
                <w:rFonts w:ascii="Times New Roman" w:hAnsi="Times New Roman"/>
                <w:b/>
                <w:bCs/>
                <w:szCs w:val="20"/>
                <w:u w:val="single"/>
              </w:rPr>
              <w:t xml:space="preserve">el-17 Power Saving Enhancements </w:t>
            </w:r>
            <w:r w:rsidRPr="00033A55">
              <w:rPr>
                <w:rFonts w:ascii="Times New Roman" w:hAnsi="Times New Roman"/>
                <w:b/>
                <w:bCs/>
                <w:szCs w:val="20"/>
                <w:u w:val="single"/>
              </w:rPr>
              <w:t>(</w:t>
            </w:r>
            <w:r w:rsidRPr="00033A55">
              <w:rPr>
                <w:rFonts w:ascii="Times New Roman" w:eastAsia="PMingLiU" w:hAnsi="Times New Roman"/>
                <w:b/>
                <w:szCs w:val="20"/>
                <w:u w:val="single"/>
                <w:lang w:eastAsia="ja-JP"/>
              </w:rPr>
              <w:t>R4-2</w:t>
            </w:r>
            <w:r>
              <w:rPr>
                <w:rFonts w:ascii="Times New Roman" w:eastAsia="PMingLiU" w:hAnsi="Times New Roman"/>
                <w:b/>
                <w:szCs w:val="20"/>
                <w:u w:val="single"/>
                <w:lang w:eastAsia="ja-JP"/>
              </w:rPr>
              <w:t>1</w:t>
            </w:r>
            <w:r w:rsidRPr="00033A55">
              <w:rPr>
                <w:rFonts w:ascii="Times New Roman" w:eastAsia="PMingLiU" w:hAnsi="Times New Roman"/>
                <w:b/>
                <w:szCs w:val="20"/>
                <w:u w:val="single"/>
                <w:lang w:eastAsia="ja-JP"/>
              </w:rPr>
              <w:t>0</w:t>
            </w:r>
            <w:r>
              <w:rPr>
                <w:rFonts w:ascii="Times New Roman" w:eastAsia="PMingLiU" w:hAnsi="Times New Roman"/>
                <w:b/>
                <w:szCs w:val="20"/>
                <w:u w:val="single"/>
                <w:lang w:eastAsia="ja-JP"/>
              </w:rPr>
              <w:t>3669</w:t>
            </w:r>
            <w:r w:rsidRPr="00033A55">
              <w:rPr>
                <w:rFonts w:ascii="Times New Roman" w:hAnsi="Times New Roman"/>
                <w:b/>
                <w:bCs/>
                <w:szCs w:val="20"/>
                <w:u w:val="single"/>
              </w:rPr>
              <w:t>)</w:t>
            </w:r>
          </w:p>
          <w:p w14:paraId="4A63A0D7" w14:textId="77777777" w:rsidR="00606FA3" w:rsidRPr="00203BF0" w:rsidRDefault="00606FA3" w:rsidP="00203BF0">
            <w:pPr>
              <w:pStyle w:val="EmailDiscussion2"/>
              <w:ind w:left="363"/>
              <w:contextualSpacing/>
              <w:rPr>
                <w:rFonts w:ascii="Times New Roman" w:hAnsi="Times New Roman"/>
                <w:b/>
                <w:szCs w:val="20"/>
                <w:u w:val="single"/>
              </w:rPr>
            </w:pPr>
          </w:p>
          <w:p w14:paraId="4A63A0D8" w14:textId="77777777" w:rsidR="00203BF0" w:rsidRPr="00203BF0" w:rsidRDefault="00203BF0" w:rsidP="00203BF0">
            <w:pPr>
              <w:pStyle w:val="EmailDiscussion2"/>
              <w:ind w:left="0" w:firstLine="0"/>
              <w:contextualSpacing/>
              <w:rPr>
                <w:rFonts w:ascii="Times New Roman" w:hAnsi="Times New Roman"/>
                <w:b/>
                <w:szCs w:val="20"/>
                <w:u w:val="single"/>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ED7F60" w:rsidRDefault="00ED7F60" w:rsidP="007964E5">
      <w:pPr>
        <w:spacing w:after="0"/>
        <w:contextualSpacing/>
        <w:rPr>
          <w:lang w:eastAsia="ja-JP"/>
        </w:rPr>
      </w:pPr>
      <w:r w:rsidRPr="00ED7F60">
        <w:rPr>
          <w:lang w:eastAsia="ja-JP"/>
        </w:rPr>
        <w:t xml:space="preserve">With the above, the following are </w:t>
      </w:r>
      <w:r w:rsidR="007964E5">
        <w:rPr>
          <w:lang w:eastAsia="ja-JP"/>
        </w:rPr>
        <w:t xml:space="preserve">remaining </w:t>
      </w:r>
      <w:r w:rsidRPr="00ED7F60">
        <w:rPr>
          <w:lang w:eastAsia="ja-JP"/>
        </w:rPr>
        <w:t>open issues for RLM/BFD relaxation in RAN4:</w:t>
      </w:r>
    </w:p>
    <w:p w14:paraId="782C852B" w14:textId="2F4FC4A2" w:rsid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 xml:space="preserve">Prioritized </w:t>
      </w:r>
      <w:r w:rsidR="00DD17C4">
        <w:rPr>
          <w:rFonts w:ascii="Times New Roman" w:hAnsi="Times New Roman"/>
          <w:sz w:val="20"/>
          <w:szCs w:val="20"/>
        </w:rPr>
        <w:t>topics</w:t>
      </w:r>
      <w:r w:rsidR="00046E1D">
        <w:rPr>
          <w:rFonts w:ascii="Times New Roman" w:hAnsi="Times New Roman"/>
          <w:sz w:val="20"/>
          <w:szCs w:val="20"/>
        </w:rPr>
        <w:t xml:space="preserve"> </w:t>
      </w:r>
      <w:r>
        <w:rPr>
          <w:rFonts w:ascii="Times New Roman" w:hAnsi="Times New Roman"/>
          <w:sz w:val="20"/>
          <w:szCs w:val="20"/>
        </w:rPr>
        <w:t>for study phase</w:t>
      </w:r>
      <w:r w:rsidR="00D90461">
        <w:rPr>
          <w:rFonts w:ascii="Times New Roman" w:hAnsi="Times New Roman"/>
          <w:sz w:val="20"/>
          <w:szCs w:val="20"/>
        </w:rPr>
        <w:t>:</w:t>
      </w:r>
    </w:p>
    <w:p w14:paraId="22AF262F"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Confirmation on beneficial Scenarios, from UE power saving gain perspective</w:t>
      </w:r>
    </w:p>
    <w:p w14:paraId="345891F2"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Feasible Scenarios for Power Saving, from</w:t>
      </w:r>
      <w:r w:rsidRPr="002947FC">
        <w:rPr>
          <w:rFonts w:ascii="Times New Roman" w:hAnsi="Times New Roman"/>
          <w:sz w:val="20"/>
          <w:szCs w:val="20"/>
          <w:lang w:val="en-GB"/>
        </w:rPr>
        <w:t xml:space="preserve"> system impact perspective</w:t>
      </w:r>
    </w:p>
    <w:p w14:paraId="6FEE1304"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Criteria which the UE is allowed to relax the RLM/BM requirements</w:t>
      </w:r>
    </w:p>
    <w:p w14:paraId="1B5C69BB" w14:textId="0B058ABB"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Scheme of RLM/BFD measurements relaxation</w:t>
      </w:r>
    </w:p>
    <w:p w14:paraId="5CED4C75"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rPr>
        <w:t>Reverting to the normal RLM operation </w:t>
      </w:r>
    </w:p>
    <w:p w14:paraId="169B1F50"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rPr>
        <w:t>Reverting to the normal BM operation </w:t>
      </w:r>
    </w:p>
    <w:p w14:paraId="75745C61" w14:textId="22373B38" w:rsidR="00046E1D" w:rsidRP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Other t</w:t>
      </w:r>
      <w:r w:rsidR="00DD17C4">
        <w:rPr>
          <w:rFonts w:ascii="Times New Roman" w:hAnsi="Times New Roman"/>
          <w:sz w:val="20"/>
          <w:szCs w:val="20"/>
        </w:rPr>
        <w:t>opics for further specification</w:t>
      </w:r>
      <w:r w:rsidR="00D90461">
        <w:rPr>
          <w:rFonts w:ascii="Times New Roman" w:hAnsi="Times New Roman"/>
          <w:sz w:val="20"/>
          <w:szCs w:val="20"/>
        </w:rPr>
        <w:t>:</w:t>
      </w:r>
      <w:r w:rsidR="00046E1D">
        <w:rPr>
          <w:rFonts w:ascii="Times New Roman" w:hAnsi="Times New Roman"/>
          <w:sz w:val="20"/>
          <w:szCs w:val="20"/>
        </w:rPr>
        <w:t xml:space="preserve"> </w:t>
      </w:r>
    </w:p>
    <w:p w14:paraId="4A63A20A"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The applicability of DRX cycles for RLM/BFD relaxation</w:t>
      </w:r>
    </w:p>
    <w:p w14:paraId="4A63A20C"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serving cell’s quality as relaxation criteria</w:t>
      </w:r>
    </w:p>
    <w:p w14:paraId="4A63A20D"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UE mobility as relaxation criteria</w:t>
      </w:r>
    </w:p>
    <w:p w14:paraId="4A63A20F" w14:textId="0A9E80AA" w:rsidR="00606FA3"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Network or UE to determine if the criteria for relaxation is fulfilled</w:t>
      </w:r>
    </w:p>
    <w:p w14:paraId="4A63A210"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determination</w:t>
      </w:r>
    </w:p>
    <w:p w14:paraId="4A63A211"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different relaxation factor in FR1 and FR2</w:t>
      </w:r>
    </w:p>
    <w:p w14:paraId="4A63A214" w14:textId="77777777" w:rsidR="00ED7F60"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lastRenderedPageBreak/>
        <w:t>Relaxation of BM when not all serving cells in intra-band CA/DC meets relaxation criteria</w:t>
      </w:r>
    </w:p>
    <w:p w14:paraId="4A63A215" w14:textId="77777777" w:rsidR="00934B5E"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Relaxation on PDCCH monitoring</w:t>
      </w:r>
    </w:p>
    <w:p w14:paraId="335D3966" w14:textId="77777777" w:rsidR="00984FBB" w:rsidRDefault="00606FA3"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Relaxation rules among serving cells for intra-band CA/DC scenario</w:t>
      </w:r>
    </w:p>
    <w:p w14:paraId="42BB9BBF" w14:textId="1A6FD679" w:rsidR="00845C0D" w:rsidRPr="00984FBB" w:rsidRDefault="00984FBB"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984FBB">
        <w:rPr>
          <w:rFonts w:ascii="Times New Roman" w:hAnsi="Times New Roman"/>
          <w:sz w:val="20"/>
          <w:szCs w:val="20"/>
          <w:lang w:val="en-GB"/>
        </w:rPr>
        <w:t>NOTE: Supplementary RAN2 work, if needed, can be triggered by RAN4 LS</w:t>
      </w:r>
    </w:p>
    <w:p w14:paraId="78249AB3" w14:textId="77777777" w:rsidR="00D90461" w:rsidRPr="00845C0D" w:rsidRDefault="00D90461" w:rsidP="00845C0D">
      <w:pPr>
        <w:contextualSpacing/>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07605A">
            <w:pPr>
              <w:pStyle w:val="NO"/>
              <w:numPr>
                <w:ilvl w:val="0"/>
                <w:numId w:val="70"/>
              </w:numPr>
              <w:adjustRightInd/>
              <w:spacing w:after="0"/>
              <w:contextualSpacing/>
              <w:rPr>
                <w:b/>
                <w:iCs/>
              </w:rPr>
            </w:pPr>
            <w:r>
              <w:rPr>
                <w:b/>
                <w:iCs/>
              </w:rPr>
              <w:t>Previous status report(s)</w:t>
            </w:r>
          </w:p>
          <w:p w14:paraId="076DCDC7" w14:textId="3EB49391" w:rsidR="0007605A" w:rsidRDefault="0007605A" w:rsidP="0007605A">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07605A">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10A6175" w14:textId="77777777" w:rsidR="0007605A" w:rsidRDefault="0007605A" w:rsidP="00BA531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E7596E" w:rsidRDefault="007964E5" w:rsidP="007964E5">
            <w:pPr>
              <w:pStyle w:val="NO"/>
              <w:adjustRightInd/>
              <w:spacing w:after="0"/>
              <w:ind w:left="0" w:firstLine="0"/>
              <w:contextualSpacing/>
              <w:jc w:val="center"/>
              <w:rPr>
                <w:b/>
                <w:iCs/>
              </w:rPr>
            </w:pPr>
            <w:r>
              <w:rPr>
                <w:b/>
                <w:iCs/>
              </w:rPr>
              <w:br/>
              <w:t>RAN1 Contributions</w:t>
            </w:r>
            <w:r>
              <w:rPr>
                <w:b/>
                <w:iCs/>
              </w:rPr>
              <w:br/>
            </w:r>
          </w:p>
        </w:tc>
      </w:tr>
      <w:tr w:rsidR="00647B83" w14:paraId="7EF96037" w14:textId="77777777" w:rsidTr="00947CFA">
        <w:tc>
          <w:tcPr>
            <w:tcW w:w="10194" w:type="dxa"/>
          </w:tcPr>
          <w:p w14:paraId="50073008" w14:textId="1CF97726" w:rsidR="00647B83" w:rsidRPr="007964E5" w:rsidRDefault="00647B83" w:rsidP="00647B83">
            <w:pPr>
              <w:adjustRightInd/>
              <w:contextualSpacing/>
              <w:jc w:val="center"/>
              <w:rPr>
                <w:b/>
                <w:u w:val="single"/>
                <w:lang w:eastAsia="x-none"/>
              </w:rPr>
            </w:pPr>
            <w:r w:rsidRPr="0097119A">
              <w:rPr>
                <w:b/>
                <w:u w:val="single"/>
                <w:lang w:eastAsia="x-none"/>
              </w:rPr>
              <w:t>RAN1 #10</w:t>
            </w:r>
            <w:r>
              <w:rPr>
                <w:b/>
                <w:u w:val="single"/>
                <w:lang w:eastAsia="x-none"/>
              </w:rPr>
              <w:t>4</w:t>
            </w:r>
            <w:r w:rsidRPr="0097119A">
              <w:rPr>
                <w:b/>
                <w:u w:val="single"/>
                <w:lang w:eastAsia="x-none"/>
              </w:rPr>
              <w:t>-e Meeting</w:t>
            </w:r>
          </w:p>
          <w:p w14:paraId="3ECA85F6" w14:textId="77777777" w:rsidR="00647B83" w:rsidRPr="00E7596E" w:rsidRDefault="00647B83" w:rsidP="00647B83">
            <w:pPr>
              <w:pStyle w:val="NO"/>
              <w:numPr>
                <w:ilvl w:val="0"/>
                <w:numId w:val="9"/>
              </w:numPr>
              <w:adjustRightInd/>
              <w:contextualSpacing/>
              <w:rPr>
                <w:b/>
                <w:iCs/>
              </w:rPr>
            </w:pPr>
            <w:r w:rsidRPr="00E7596E">
              <w:rPr>
                <w:b/>
                <w:iCs/>
              </w:rPr>
              <w:t>Potential paging enhancements:</w:t>
            </w:r>
          </w:p>
          <w:p w14:paraId="7DA9ABFE" w14:textId="4627DBF0" w:rsidR="00133F5E" w:rsidRDefault="00133F5E" w:rsidP="003142BC">
            <w:pPr>
              <w:pStyle w:val="NO"/>
              <w:adjustRightInd/>
              <w:spacing w:after="0"/>
              <w:ind w:left="1571"/>
              <w:contextualSpacing/>
              <w:rPr>
                <w:bCs/>
                <w:lang w:eastAsia="x-none"/>
              </w:rPr>
            </w:pPr>
            <w:r w:rsidRPr="00133F5E">
              <w:rPr>
                <w:bCs/>
                <w:lang w:eastAsia="x-none"/>
              </w:rPr>
              <w:t>R1-2101948</w:t>
            </w:r>
            <w:r w:rsidRPr="00133F5E">
              <w:rPr>
                <w:bCs/>
                <w:lang w:eastAsia="x-none"/>
              </w:rPr>
              <w:tab/>
              <w:t>Summary for Paging Enhancements</w:t>
            </w:r>
            <w:r w:rsidRPr="00133F5E">
              <w:rPr>
                <w:bCs/>
                <w:lang w:eastAsia="x-none"/>
              </w:rPr>
              <w:tab/>
              <w:t>Moderator (MediaTek)</w:t>
            </w:r>
          </w:p>
          <w:p w14:paraId="661A613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R1-2100168</w:t>
            </w:r>
            <w:r w:rsidRPr="003142BC">
              <w:rPr>
                <w:bCs/>
                <w:lang w:eastAsia="x-none"/>
              </w:rPr>
              <w:tab/>
              <w:t>Further discussion on Paging enhancements for power saving</w:t>
            </w:r>
            <w:r w:rsidRPr="003142BC">
              <w:rPr>
                <w:bCs/>
                <w:lang w:eastAsia="x-none"/>
              </w:rPr>
              <w:tab/>
              <w:t>OPPO</w:t>
            </w:r>
          </w:p>
          <w:p w14:paraId="1D10829B"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R1-2100216</w:t>
            </w:r>
            <w:r w:rsidRPr="003142BC">
              <w:rPr>
                <w:bCs/>
                <w:lang w:eastAsia="x-none"/>
              </w:rPr>
              <w:tab/>
              <w:t>Paging enhancement(s) for UE power saving in IDLE/inactive mode</w:t>
            </w:r>
            <w:r w:rsidRPr="003142BC">
              <w:rPr>
                <w:bCs/>
                <w:lang w:eastAsia="x-none"/>
              </w:rPr>
              <w:tab/>
              <w:t xml:space="preserve">Huawei, </w:t>
            </w:r>
            <w:proofErr w:type="spellStart"/>
            <w:r w:rsidRPr="003142BC">
              <w:rPr>
                <w:bCs/>
                <w:lang w:eastAsia="x-none"/>
              </w:rPr>
              <w:t>HiSilicon</w:t>
            </w:r>
            <w:proofErr w:type="spellEnd"/>
          </w:p>
          <w:p w14:paraId="1D6F35F3" w14:textId="18E13641" w:rsidR="003142BC" w:rsidRDefault="003142BC" w:rsidP="003142BC">
            <w:pPr>
              <w:pStyle w:val="NO"/>
              <w:adjustRightInd/>
              <w:spacing w:after="0"/>
              <w:ind w:left="1571"/>
              <w:contextualSpacing/>
              <w:rPr>
                <w:bCs/>
                <w:lang w:eastAsia="x-none"/>
              </w:rPr>
            </w:pPr>
            <w:r w:rsidRPr="003142BC">
              <w:rPr>
                <w:bCs/>
                <w:lang w:eastAsia="x-none"/>
              </w:rPr>
              <w:t>R1-2100392</w:t>
            </w:r>
            <w:r w:rsidRPr="003142BC">
              <w:rPr>
                <w:bCs/>
                <w:lang w:eastAsia="x-none"/>
              </w:rPr>
              <w:tab/>
              <w:t>Paging enhancement for UE power saving</w:t>
            </w:r>
            <w:r w:rsidRPr="003142BC">
              <w:rPr>
                <w:bCs/>
                <w:lang w:eastAsia="x-none"/>
              </w:rPr>
              <w:tab/>
            </w:r>
            <w:r w:rsidR="007C6C92">
              <w:rPr>
                <w:rFonts w:asciiTheme="minorEastAsia" w:eastAsiaTheme="minorEastAsia" w:hAnsiTheme="minorEastAsia" w:hint="eastAsia"/>
                <w:bCs/>
                <w:lang w:eastAsia="zh-TW"/>
              </w:rPr>
              <w:t xml:space="preserve">  </w:t>
            </w:r>
            <w:r w:rsidRPr="003142BC">
              <w:rPr>
                <w:bCs/>
                <w:lang w:eastAsia="x-none"/>
              </w:rPr>
              <w:t>CATT</w:t>
            </w:r>
          </w:p>
          <w:p w14:paraId="64333DDD" w14:textId="77777777" w:rsidR="007C6C92" w:rsidRDefault="007C6C92" w:rsidP="007C6C92">
            <w:pPr>
              <w:adjustRightInd/>
              <w:ind w:left="720"/>
              <w:contextualSpacing/>
              <w:rPr>
                <w:lang w:eastAsia="x-none"/>
              </w:rPr>
            </w:pPr>
            <w:r>
              <w:rPr>
                <w:lang w:eastAsia="x-none"/>
              </w:rPr>
              <w:t>R1-2100394</w:t>
            </w:r>
            <w:r>
              <w:rPr>
                <w:lang w:eastAsia="x-none"/>
              </w:rPr>
              <w:tab/>
              <w:t>Details of PEI configuration</w:t>
            </w:r>
            <w:r>
              <w:rPr>
                <w:rFonts w:asciiTheme="minorEastAsia" w:eastAsiaTheme="minorEastAsia" w:hAnsiTheme="minorEastAsia" w:hint="eastAsia"/>
                <w:lang w:eastAsia="zh-TW"/>
              </w:rPr>
              <w:t xml:space="preserve">  </w:t>
            </w:r>
            <w:r>
              <w:rPr>
                <w:lang w:eastAsia="x-none"/>
              </w:rPr>
              <w:t>CATT</w:t>
            </w:r>
          </w:p>
          <w:p w14:paraId="4E756340" w14:textId="1CD93F79" w:rsidR="003142BC" w:rsidRPr="007C6C92" w:rsidRDefault="003142BC" w:rsidP="007C6C92">
            <w:pPr>
              <w:adjustRightInd/>
              <w:ind w:left="720"/>
              <w:contextualSpacing/>
              <w:rPr>
                <w:lang w:eastAsia="x-none"/>
              </w:rPr>
            </w:pPr>
            <w:r w:rsidRPr="003142BC">
              <w:rPr>
                <w:bCs/>
                <w:lang w:eastAsia="x-none"/>
              </w:rPr>
              <w:t>R1-2100452</w:t>
            </w:r>
            <w:r w:rsidRPr="003142BC">
              <w:rPr>
                <w:bCs/>
                <w:lang w:eastAsia="x-none"/>
              </w:rPr>
              <w:tab/>
              <w:t>Paging enhancements for idle/inactive mode UE power saving</w:t>
            </w:r>
            <w:r w:rsidRPr="003142BC">
              <w:rPr>
                <w:bCs/>
                <w:lang w:eastAsia="x-none"/>
              </w:rPr>
              <w:tab/>
              <w:t>vivo</w:t>
            </w:r>
          </w:p>
          <w:p w14:paraId="5564C5EB" w14:textId="77777777" w:rsidR="007C6C92" w:rsidRDefault="007C6C92" w:rsidP="007C6C92">
            <w:pPr>
              <w:adjustRightInd/>
              <w:spacing w:after="0"/>
              <w:ind w:left="720"/>
              <w:contextualSpacing/>
              <w:rPr>
                <w:lang w:eastAsia="x-none"/>
              </w:rPr>
            </w:pPr>
            <w:r>
              <w:rPr>
                <w:lang w:eastAsia="x-none"/>
              </w:rPr>
              <w:lastRenderedPageBreak/>
              <w:t>R1-2100454</w:t>
            </w:r>
            <w:r>
              <w:rPr>
                <w:lang w:eastAsia="x-none"/>
              </w:rPr>
              <w:tab/>
              <w:t>Discussion on paging grouping</w:t>
            </w:r>
            <w:r>
              <w:rPr>
                <w:lang w:eastAsia="x-none"/>
              </w:rPr>
              <w:tab/>
              <w:t>vivo</w:t>
            </w:r>
          </w:p>
          <w:p w14:paraId="086D5C07" w14:textId="77777777" w:rsidR="003142BC" w:rsidRDefault="003142BC" w:rsidP="007C6C92">
            <w:pPr>
              <w:pStyle w:val="NO"/>
              <w:adjustRightInd/>
              <w:spacing w:after="0"/>
              <w:ind w:left="1571"/>
              <w:contextualSpacing/>
              <w:rPr>
                <w:bCs/>
                <w:lang w:eastAsia="x-none"/>
              </w:rPr>
            </w:pPr>
            <w:r w:rsidRPr="003142BC">
              <w:rPr>
                <w:bCs/>
                <w:lang w:eastAsia="x-none"/>
              </w:rPr>
              <w:t>R1-2100523</w:t>
            </w:r>
            <w:r w:rsidRPr="003142BC">
              <w:rPr>
                <w:bCs/>
                <w:lang w:eastAsia="x-none"/>
              </w:rPr>
              <w:tab/>
              <w:t>Discussion on power saving enhancements for paging</w:t>
            </w:r>
            <w:r w:rsidRPr="003142BC">
              <w:rPr>
                <w:bCs/>
                <w:lang w:eastAsia="x-none"/>
              </w:rPr>
              <w:tab/>
              <w:t xml:space="preserve">ZTE , </w:t>
            </w:r>
            <w:proofErr w:type="spellStart"/>
            <w:r w:rsidRPr="003142BC">
              <w:rPr>
                <w:bCs/>
                <w:lang w:eastAsia="x-none"/>
              </w:rPr>
              <w:t>Sanechips</w:t>
            </w:r>
            <w:proofErr w:type="spellEnd"/>
          </w:p>
          <w:p w14:paraId="343AF8BD" w14:textId="77777777" w:rsidR="007C6C92" w:rsidRDefault="007C6C92" w:rsidP="007C6C92">
            <w:pPr>
              <w:adjustRightInd/>
              <w:spacing w:after="0"/>
              <w:ind w:left="720"/>
              <w:contextualSpacing/>
              <w:rPr>
                <w:lang w:eastAsia="x-none"/>
              </w:rPr>
            </w:pPr>
            <w:r>
              <w:rPr>
                <w:lang w:eastAsia="x-none"/>
              </w:rPr>
              <w:t>R1-2100525</w:t>
            </w:r>
            <w:r>
              <w:rPr>
                <w:lang w:eastAsia="x-none"/>
              </w:rPr>
              <w:tab/>
              <w:t>Additional simulation results of UE power consumption in RRC idle and inactive state</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667040D9" w14:textId="77777777" w:rsidR="003142BC" w:rsidRPr="003142BC" w:rsidRDefault="003142BC" w:rsidP="007C6C92">
            <w:pPr>
              <w:pStyle w:val="NO"/>
              <w:adjustRightInd/>
              <w:spacing w:after="0"/>
              <w:ind w:left="1571"/>
              <w:contextualSpacing/>
              <w:rPr>
                <w:bCs/>
                <w:lang w:eastAsia="x-none"/>
              </w:rPr>
            </w:pPr>
            <w:r w:rsidRPr="003142BC">
              <w:rPr>
                <w:bCs/>
                <w:lang w:eastAsia="x-none"/>
              </w:rPr>
              <w:t>R1-2100544</w:t>
            </w:r>
            <w:r w:rsidRPr="003142BC">
              <w:rPr>
                <w:bCs/>
                <w:lang w:eastAsia="x-none"/>
              </w:rPr>
              <w:tab/>
              <w:t>Potential paging enhancements</w:t>
            </w:r>
            <w:r w:rsidRPr="003142BC">
              <w:rPr>
                <w:bCs/>
                <w:lang w:eastAsia="x-none"/>
              </w:rPr>
              <w:tab/>
              <w:t>TCL Communication Ltd.</w:t>
            </w:r>
          </w:p>
          <w:p w14:paraId="7B74A98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R1-2100591</w:t>
            </w:r>
            <w:r w:rsidRPr="003142BC">
              <w:rPr>
                <w:bCs/>
                <w:lang w:eastAsia="x-none"/>
              </w:rPr>
              <w:tab/>
              <w:t>Design of paging early indication for idle/inactive-mode UE power saving</w:t>
            </w:r>
            <w:r w:rsidRPr="003142BC">
              <w:rPr>
                <w:bCs/>
                <w:lang w:eastAsia="x-none"/>
              </w:rPr>
              <w:tab/>
              <w:t>MediaTek Inc.</w:t>
            </w:r>
          </w:p>
          <w:p w14:paraId="4598CB67"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R1-2100662</w:t>
            </w:r>
            <w:r w:rsidRPr="003142BC">
              <w:rPr>
                <w:bCs/>
                <w:lang w:eastAsia="x-none"/>
              </w:rPr>
              <w:tab/>
              <w:t>On paging enhancements for UE power saving</w:t>
            </w:r>
            <w:r w:rsidRPr="003142BC">
              <w:rPr>
                <w:bCs/>
                <w:lang w:eastAsia="x-none"/>
              </w:rPr>
              <w:tab/>
              <w:t>Intel Corporation</w:t>
            </w:r>
          </w:p>
          <w:p w14:paraId="11C01825"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R1-2100824</w:t>
            </w:r>
            <w:r w:rsidRPr="003142BC">
              <w:rPr>
                <w:bCs/>
                <w:lang w:eastAsia="x-none"/>
              </w:rPr>
              <w:tab/>
              <w:t>Discussion on potential paging enhancements</w:t>
            </w:r>
            <w:r w:rsidRPr="003142BC">
              <w:rPr>
                <w:bCs/>
                <w:lang w:eastAsia="x-none"/>
              </w:rPr>
              <w:tab/>
            </w:r>
            <w:proofErr w:type="spellStart"/>
            <w:r w:rsidRPr="003142BC">
              <w:rPr>
                <w:bCs/>
                <w:lang w:eastAsia="x-none"/>
              </w:rPr>
              <w:t>Spreadtrum</w:t>
            </w:r>
            <w:proofErr w:type="spellEnd"/>
            <w:r w:rsidRPr="003142BC">
              <w:rPr>
                <w:bCs/>
                <w:lang w:eastAsia="x-none"/>
              </w:rPr>
              <w:t xml:space="preserve"> Communications</w:t>
            </w:r>
          </w:p>
          <w:p w14:paraId="116B023C" w14:textId="5B5F1073" w:rsidR="003142BC" w:rsidRPr="003142BC" w:rsidRDefault="003142BC" w:rsidP="003142BC">
            <w:pPr>
              <w:pStyle w:val="NO"/>
              <w:adjustRightInd/>
              <w:spacing w:after="0"/>
              <w:ind w:left="1571"/>
              <w:contextualSpacing/>
              <w:rPr>
                <w:bCs/>
                <w:lang w:eastAsia="x-none"/>
              </w:rPr>
            </w:pPr>
            <w:r w:rsidRPr="003142BC">
              <w:rPr>
                <w:bCs/>
                <w:lang w:eastAsia="x-none"/>
              </w:rPr>
              <w:t>R1-2100866</w:t>
            </w:r>
            <w:r w:rsidRPr="003142BC">
              <w:rPr>
                <w:bCs/>
                <w:lang w:eastAsia="x-none"/>
              </w:rPr>
              <w:tab/>
              <w:t>Paging enhancement in Idle/Inactive state</w:t>
            </w:r>
            <w:r w:rsidRPr="003142BC">
              <w:rPr>
                <w:bCs/>
                <w:lang w:eastAsia="x-none"/>
              </w:rPr>
              <w:tab/>
            </w:r>
            <w:r w:rsidR="007C6C92">
              <w:rPr>
                <w:bCs/>
                <w:lang w:eastAsia="x-none"/>
              </w:rPr>
              <w:t xml:space="preserve"> </w:t>
            </w:r>
            <w:r w:rsidRPr="003142BC">
              <w:rPr>
                <w:bCs/>
                <w:lang w:eastAsia="x-none"/>
              </w:rPr>
              <w:t>Sony</w:t>
            </w:r>
          </w:p>
          <w:p w14:paraId="514173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R1-2100903</w:t>
            </w:r>
            <w:r w:rsidRPr="003142BC">
              <w:rPr>
                <w:bCs/>
                <w:lang w:eastAsia="x-none"/>
              </w:rPr>
              <w:tab/>
              <w:t>Discussion on potential paging enhancements</w:t>
            </w:r>
            <w:r w:rsidRPr="003142BC">
              <w:rPr>
                <w:bCs/>
                <w:lang w:eastAsia="x-none"/>
              </w:rPr>
              <w:tab/>
              <w:t>LG Electronics</w:t>
            </w:r>
          </w:p>
          <w:p w14:paraId="56F95FE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R1-2100998</w:t>
            </w:r>
            <w:r w:rsidRPr="003142BC">
              <w:rPr>
                <w:bCs/>
                <w:lang w:eastAsia="x-none"/>
              </w:rPr>
              <w:tab/>
              <w:t>Paging enhancement for UE power saving</w:t>
            </w:r>
            <w:r w:rsidRPr="003142BC">
              <w:rPr>
                <w:bCs/>
                <w:lang w:eastAsia="x-none"/>
              </w:rPr>
              <w:tab/>
              <w:t>Lenovo, Motorola Mobility</w:t>
            </w:r>
          </w:p>
          <w:p w14:paraId="37DFF4CF"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R1-2101052</w:t>
            </w:r>
            <w:r w:rsidRPr="003142BC">
              <w:rPr>
                <w:bCs/>
                <w:lang w:eastAsia="x-none"/>
              </w:rPr>
              <w:tab/>
              <w:t>Discussion on paging early indication design</w:t>
            </w:r>
            <w:r w:rsidRPr="003142BC">
              <w:rPr>
                <w:bCs/>
                <w:lang w:eastAsia="x-none"/>
              </w:rPr>
              <w:tab/>
              <w:t>CMCC</w:t>
            </w:r>
          </w:p>
          <w:p w14:paraId="25BF7A46"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R1-2101125</w:t>
            </w:r>
            <w:r w:rsidRPr="003142BC">
              <w:rPr>
                <w:bCs/>
                <w:lang w:eastAsia="x-none"/>
              </w:rPr>
              <w:tab/>
              <w:t>Paging enhancement for power saving</w:t>
            </w:r>
            <w:r w:rsidRPr="003142BC">
              <w:rPr>
                <w:bCs/>
                <w:lang w:eastAsia="x-none"/>
              </w:rPr>
              <w:tab/>
              <w:t>Xiaomi</w:t>
            </w:r>
          </w:p>
          <w:p w14:paraId="3DC2977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R1-2101217</w:t>
            </w:r>
            <w:r w:rsidRPr="003142BC">
              <w:rPr>
                <w:bCs/>
                <w:lang w:eastAsia="x-none"/>
              </w:rPr>
              <w:tab/>
              <w:t>Discussion on paging enhancements</w:t>
            </w:r>
            <w:r w:rsidRPr="003142BC">
              <w:rPr>
                <w:bCs/>
                <w:lang w:eastAsia="x-none"/>
              </w:rPr>
              <w:tab/>
              <w:t>Samsung</w:t>
            </w:r>
          </w:p>
          <w:p w14:paraId="6D386C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R1-2101300</w:t>
            </w:r>
            <w:r w:rsidRPr="003142BC">
              <w:rPr>
                <w:bCs/>
                <w:lang w:eastAsia="x-none"/>
              </w:rPr>
              <w:tab/>
              <w:t>On paging enhancement</w:t>
            </w:r>
            <w:r w:rsidRPr="003142BC">
              <w:rPr>
                <w:bCs/>
                <w:lang w:eastAsia="x-none"/>
              </w:rPr>
              <w:tab/>
              <w:t>Panasonic</w:t>
            </w:r>
          </w:p>
          <w:p w14:paraId="28A7F313"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R1-2101392</w:t>
            </w:r>
            <w:r w:rsidRPr="003142BC">
              <w:rPr>
                <w:bCs/>
                <w:lang w:eastAsia="x-none"/>
              </w:rPr>
              <w:tab/>
              <w:t>Paging early indication for idle/inactive-mode UE</w:t>
            </w:r>
            <w:r w:rsidRPr="003142BC">
              <w:rPr>
                <w:bCs/>
                <w:lang w:eastAsia="x-none"/>
              </w:rPr>
              <w:tab/>
              <w:t>Apple</w:t>
            </w:r>
          </w:p>
          <w:p w14:paraId="4E24E1C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R1-2101474</w:t>
            </w:r>
            <w:r w:rsidRPr="003142BC">
              <w:rPr>
                <w:bCs/>
                <w:lang w:eastAsia="x-none"/>
              </w:rPr>
              <w:tab/>
              <w:t>Paging enhancements for idle/inactive UE power saving</w:t>
            </w:r>
            <w:r w:rsidRPr="003142BC">
              <w:rPr>
                <w:bCs/>
                <w:lang w:eastAsia="x-none"/>
              </w:rPr>
              <w:tab/>
              <w:t>Qualcomm Incorporated</w:t>
            </w:r>
          </w:p>
          <w:p w14:paraId="77F5E914" w14:textId="77777777" w:rsidR="003142BC" w:rsidRDefault="003142BC" w:rsidP="003142BC">
            <w:pPr>
              <w:pStyle w:val="NO"/>
              <w:adjustRightInd/>
              <w:spacing w:after="0"/>
              <w:ind w:left="1571"/>
              <w:contextualSpacing/>
              <w:rPr>
                <w:bCs/>
                <w:lang w:eastAsia="x-none"/>
              </w:rPr>
            </w:pPr>
            <w:r w:rsidRPr="003142BC">
              <w:rPr>
                <w:bCs/>
                <w:lang w:eastAsia="x-none"/>
              </w:rPr>
              <w:t>R1-2101503</w:t>
            </w:r>
            <w:r w:rsidRPr="003142BC">
              <w:rPr>
                <w:bCs/>
                <w:lang w:eastAsia="x-none"/>
              </w:rPr>
              <w:tab/>
              <w:t>Paging enhancements for UE power saving</w:t>
            </w:r>
            <w:r w:rsidRPr="003142BC">
              <w:rPr>
                <w:bCs/>
                <w:lang w:eastAsia="x-none"/>
              </w:rPr>
              <w:tab/>
            </w:r>
            <w:proofErr w:type="spellStart"/>
            <w:r w:rsidRPr="003142BC">
              <w:rPr>
                <w:bCs/>
                <w:lang w:eastAsia="x-none"/>
              </w:rPr>
              <w:t>InterDigital</w:t>
            </w:r>
            <w:proofErr w:type="spellEnd"/>
            <w:r w:rsidRPr="003142BC">
              <w:rPr>
                <w:bCs/>
                <w:lang w:eastAsia="x-none"/>
              </w:rPr>
              <w:t>, Inc.</w:t>
            </w:r>
          </w:p>
          <w:p w14:paraId="284DDD3B" w14:textId="77777777" w:rsidR="007C6C92" w:rsidRPr="00E7596E" w:rsidRDefault="007C6C92" w:rsidP="007C6C92">
            <w:pPr>
              <w:adjustRightInd/>
              <w:spacing w:after="0"/>
              <w:ind w:left="720"/>
              <w:contextualSpacing/>
              <w:rPr>
                <w:lang w:eastAsia="x-none"/>
              </w:rPr>
            </w:pPr>
            <w:r>
              <w:rPr>
                <w:lang w:eastAsia="x-none"/>
              </w:rPr>
              <w:t>R1-2101720</w:t>
            </w:r>
            <w:r>
              <w:rPr>
                <w:lang w:eastAsia="x-none"/>
              </w:rPr>
              <w:tab/>
              <w:t xml:space="preserve">Paging indication based on sub-time </w:t>
            </w:r>
            <w:proofErr w:type="gramStart"/>
            <w:r>
              <w:rPr>
                <w:lang w:eastAsia="x-none"/>
              </w:rPr>
              <w:t xml:space="preserve">units  </w:t>
            </w:r>
            <w:proofErr w:type="spellStart"/>
            <w:r>
              <w:rPr>
                <w:lang w:eastAsia="x-none"/>
              </w:rPr>
              <w:t>InterDigital</w:t>
            </w:r>
            <w:proofErr w:type="spellEnd"/>
            <w:proofErr w:type="gramEnd"/>
            <w:r>
              <w:rPr>
                <w:lang w:eastAsia="x-none"/>
              </w:rPr>
              <w:t>, Inc.</w:t>
            </w:r>
          </w:p>
          <w:p w14:paraId="2FFB8C0B" w14:textId="77777777" w:rsidR="003142BC" w:rsidRPr="003142BC" w:rsidRDefault="003142BC" w:rsidP="007C6C92">
            <w:pPr>
              <w:pStyle w:val="NO"/>
              <w:adjustRightInd/>
              <w:spacing w:after="0"/>
              <w:ind w:left="1571"/>
              <w:contextualSpacing/>
              <w:rPr>
                <w:bCs/>
                <w:lang w:eastAsia="x-none"/>
              </w:rPr>
            </w:pPr>
            <w:r w:rsidRPr="003142BC">
              <w:rPr>
                <w:bCs/>
                <w:lang w:eastAsia="x-none"/>
              </w:rPr>
              <w:t>R1-2101555</w:t>
            </w:r>
            <w:r w:rsidRPr="003142BC">
              <w:rPr>
                <w:bCs/>
                <w:lang w:eastAsia="x-none"/>
              </w:rPr>
              <w:tab/>
              <w:t>Design of Paging Enhancements</w:t>
            </w:r>
            <w:r w:rsidRPr="003142BC">
              <w:rPr>
                <w:bCs/>
                <w:lang w:eastAsia="x-none"/>
              </w:rPr>
              <w:tab/>
              <w:t>Ericsson</w:t>
            </w:r>
          </w:p>
          <w:p w14:paraId="60384B8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R1-2101622</w:t>
            </w:r>
            <w:r w:rsidRPr="003142BC">
              <w:rPr>
                <w:bCs/>
                <w:lang w:eastAsia="x-none"/>
              </w:rPr>
              <w:tab/>
              <w:t>Discussion on paging enhancements</w:t>
            </w:r>
            <w:r w:rsidRPr="003142BC">
              <w:rPr>
                <w:bCs/>
                <w:lang w:eastAsia="x-none"/>
              </w:rPr>
              <w:tab/>
              <w:t>NTT DOCOMO, INC.</w:t>
            </w:r>
          </w:p>
          <w:p w14:paraId="7F7D348E" w14:textId="6AB54E9B" w:rsidR="00647B83" w:rsidRPr="00E7596E" w:rsidRDefault="003142BC" w:rsidP="003142BC">
            <w:pPr>
              <w:adjustRightInd/>
              <w:ind w:left="720"/>
              <w:contextualSpacing/>
              <w:rPr>
                <w:lang w:eastAsia="x-none"/>
              </w:rPr>
            </w:pPr>
            <w:r w:rsidRPr="003142BC">
              <w:rPr>
                <w:bCs/>
                <w:lang w:eastAsia="x-none"/>
              </w:rPr>
              <w:t>R1-2101664</w:t>
            </w:r>
            <w:r w:rsidRPr="003142BC">
              <w:rPr>
                <w:bCs/>
                <w:lang w:eastAsia="x-none"/>
              </w:rPr>
              <w:tab/>
              <w:t>On paging enhancements for UE power saving</w:t>
            </w:r>
            <w:r w:rsidRPr="003142BC">
              <w:rPr>
                <w:bCs/>
                <w:lang w:eastAsia="x-none"/>
              </w:rPr>
              <w:tab/>
              <w:t>Nokia, Nokia Shanghai Bell</w:t>
            </w:r>
          </w:p>
          <w:p w14:paraId="01562B0B" w14:textId="77777777" w:rsidR="00647B83" w:rsidRPr="00E7596E" w:rsidRDefault="00647B83" w:rsidP="00647B83">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4DDE712E" w14:textId="77777777" w:rsidR="00133F5E" w:rsidRPr="003142BC" w:rsidRDefault="00133F5E" w:rsidP="00133F5E">
            <w:pPr>
              <w:adjustRightInd/>
              <w:ind w:left="720"/>
              <w:contextualSpacing/>
              <w:rPr>
                <w:bCs/>
                <w:lang w:eastAsia="x-none"/>
              </w:rPr>
            </w:pPr>
            <w:r w:rsidRPr="003142BC">
              <w:rPr>
                <w:bCs/>
                <w:lang w:eastAsia="x-none"/>
              </w:rPr>
              <w:t>R1-2101218</w:t>
            </w:r>
            <w:r w:rsidRPr="003142BC">
              <w:rPr>
                <w:bCs/>
                <w:lang w:eastAsia="x-none"/>
              </w:rPr>
              <w:tab/>
              <w:t>Moderator summary for TRS/CSI-RS oc</w:t>
            </w:r>
            <w:r>
              <w:rPr>
                <w:bCs/>
                <w:lang w:eastAsia="x-none"/>
              </w:rPr>
              <w:t>casion(s) for idle/inactive UEs</w:t>
            </w:r>
            <w:r>
              <w:rPr>
                <w:rFonts w:asciiTheme="minorEastAsia" w:eastAsiaTheme="minorEastAsia" w:hAnsiTheme="minorEastAsia" w:hint="eastAsia"/>
                <w:bCs/>
                <w:lang w:eastAsia="zh-TW"/>
              </w:rPr>
              <w:t xml:space="preserve">  </w:t>
            </w:r>
            <w:r w:rsidRPr="003142BC">
              <w:rPr>
                <w:bCs/>
                <w:lang w:eastAsia="x-none"/>
              </w:rPr>
              <w:t>Moderator (Samsung)</w:t>
            </w:r>
          </w:p>
          <w:p w14:paraId="5596274A" w14:textId="77777777" w:rsidR="003142BC" w:rsidRPr="003142BC" w:rsidRDefault="003142BC" w:rsidP="003142BC">
            <w:pPr>
              <w:adjustRightInd/>
              <w:ind w:left="720"/>
              <w:contextualSpacing/>
              <w:rPr>
                <w:bCs/>
                <w:lang w:eastAsia="x-none"/>
              </w:rPr>
            </w:pPr>
            <w:r w:rsidRPr="003142BC">
              <w:rPr>
                <w:bCs/>
                <w:lang w:eastAsia="x-none"/>
              </w:rPr>
              <w:t>R1-2100169</w:t>
            </w:r>
            <w:r w:rsidRPr="003142BC">
              <w:rPr>
                <w:bCs/>
                <w:lang w:eastAsia="x-none"/>
              </w:rPr>
              <w:tab/>
              <w:t>Further discussion on RS occasion for idle/inactive UEs</w:t>
            </w:r>
            <w:r w:rsidRPr="003142BC">
              <w:rPr>
                <w:bCs/>
                <w:lang w:eastAsia="x-none"/>
              </w:rPr>
              <w:tab/>
              <w:t>OPPO</w:t>
            </w:r>
          </w:p>
          <w:p w14:paraId="7C6E1546" w14:textId="482AF580" w:rsidR="003142BC" w:rsidRPr="003142BC" w:rsidRDefault="003142BC" w:rsidP="003142BC">
            <w:pPr>
              <w:adjustRightInd/>
              <w:ind w:left="720"/>
              <w:contextualSpacing/>
              <w:rPr>
                <w:bCs/>
                <w:lang w:eastAsia="x-none"/>
              </w:rPr>
            </w:pPr>
            <w:r w:rsidRPr="003142BC">
              <w:rPr>
                <w:bCs/>
                <w:lang w:eastAsia="x-none"/>
              </w:rPr>
              <w:t>R1-2100217</w:t>
            </w:r>
            <w:r w:rsidRPr="003142BC">
              <w:rPr>
                <w:bCs/>
                <w:lang w:eastAsia="x-none"/>
              </w:rPr>
              <w:tab/>
              <w:t>Assistance RS occasions for IDLE/inactive mode</w:t>
            </w:r>
            <w:r w:rsidR="007C6C92">
              <w:rPr>
                <w:bCs/>
                <w:lang w:eastAsia="x-none"/>
              </w:rPr>
              <w:t xml:space="preserve">  </w:t>
            </w:r>
            <w:r w:rsidRPr="003142BC">
              <w:rPr>
                <w:bCs/>
                <w:lang w:eastAsia="x-none"/>
              </w:rPr>
              <w:t xml:space="preserve">Huawei, </w:t>
            </w:r>
            <w:proofErr w:type="spellStart"/>
            <w:r w:rsidRPr="003142BC">
              <w:rPr>
                <w:bCs/>
                <w:lang w:eastAsia="x-none"/>
              </w:rPr>
              <w:t>HiSilicon</w:t>
            </w:r>
            <w:proofErr w:type="spellEnd"/>
          </w:p>
          <w:p w14:paraId="26332501" w14:textId="77777777" w:rsidR="003142BC" w:rsidRPr="003142BC" w:rsidRDefault="003142BC" w:rsidP="003142BC">
            <w:pPr>
              <w:adjustRightInd/>
              <w:ind w:left="720"/>
              <w:contextualSpacing/>
              <w:rPr>
                <w:bCs/>
                <w:lang w:eastAsia="x-none"/>
              </w:rPr>
            </w:pPr>
            <w:r w:rsidRPr="003142BC">
              <w:rPr>
                <w:bCs/>
                <w:lang w:eastAsia="x-none"/>
              </w:rPr>
              <w:t>R1-2100393</w:t>
            </w:r>
            <w:r w:rsidRPr="003142BC">
              <w:rPr>
                <w:bCs/>
                <w:lang w:eastAsia="x-none"/>
              </w:rPr>
              <w:tab/>
              <w:t>Configuration of TRS/CSI-RS for paging enhancement</w:t>
            </w:r>
            <w:r w:rsidRPr="003142BC">
              <w:rPr>
                <w:bCs/>
                <w:lang w:eastAsia="x-none"/>
              </w:rPr>
              <w:tab/>
              <w:t>CATT</w:t>
            </w:r>
          </w:p>
          <w:p w14:paraId="131F5389" w14:textId="77777777" w:rsidR="003142BC" w:rsidRPr="003142BC" w:rsidRDefault="003142BC" w:rsidP="003142BC">
            <w:pPr>
              <w:adjustRightInd/>
              <w:ind w:left="720"/>
              <w:contextualSpacing/>
              <w:rPr>
                <w:bCs/>
                <w:lang w:eastAsia="x-none"/>
              </w:rPr>
            </w:pPr>
            <w:r w:rsidRPr="003142BC">
              <w:rPr>
                <w:bCs/>
                <w:lang w:eastAsia="x-none"/>
              </w:rPr>
              <w:t>R1-2100453</w:t>
            </w:r>
            <w:r w:rsidRPr="003142BC">
              <w:rPr>
                <w:bCs/>
                <w:lang w:eastAsia="x-none"/>
              </w:rPr>
              <w:tab/>
              <w:t>TRS/CSI-RS occasion(s) for idle/inactive UEs</w:t>
            </w:r>
            <w:r w:rsidRPr="003142BC">
              <w:rPr>
                <w:bCs/>
                <w:lang w:eastAsia="x-none"/>
              </w:rPr>
              <w:tab/>
              <w:t>vivo</w:t>
            </w:r>
          </w:p>
          <w:p w14:paraId="33D45CC7" w14:textId="77777777" w:rsidR="003142BC" w:rsidRPr="003142BC" w:rsidRDefault="003142BC" w:rsidP="003142BC">
            <w:pPr>
              <w:adjustRightInd/>
              <w:ind w:left="720"/>
              <w:contextualSpacing/>
              <w:rPr>
                <w:bCs/>
                <w:lang w:eastAsia="x-none"/>
              </w:rPr>
            </w:pPr>
            <w:r w:rsidRPr="003142BC">
              <w:rPr>
                <w:bCs/>
                <w:lang w:eastAsia="x-none"/>
              </w:rPr>
              <w:t>R1-2100524</w:t>
            </w:r>
            <w:r w:rsidRPr="003142BC">
              <w:rPr>
                <w:bCs/>
                <w:lang w:eastAsia="x-none"/>
              </w:rPr>
              <w:tab/>
              <w:t>TRS for RRC idle and inactive UEs</w:t>
            </w:r>
            <w:r w:rsidRPr="003142BC">
              <w:rPr>
                <w:bCs/>
                <w:lang w:eastAsia="x-none"/>
              </w:rPr>
              <w:tab/>
              <w:t xml:space="preserve">ZTE , </w:t>
            </w:r>
            <w:proofErr w:type="spellStart"/>
            <w:r w:rsidRPr="003142BC">
              <w:rPr>
                <w:bCs/>
                <w:lang w:eastAsia="x-none"/>
              </w:rPr>
              <w:t>Sanechips</w:t>
            </w:r>
            <w:proofErr w:type="spellEnd"/>
          </w:p>
          <w:p w14:paraId="74F805FF" w14:textId="77777777" w:rsidR="003142BC" w:rsidRPr="003142BC" w:rsidRDefault="003142BC" w:rsidP="003142BC">
            <w:pPr>
              <w:adjustRightInd/>
              <w:ind w:left="720"/>
              <w:contextualSpacing/>
              <w:rPr>
                <w:bCs/>
                <w:lang w:eastAsia="x-none"/>
              </w:rPr>
            </w:pPr>
            <w:r w:rsidRPr="003142BC">
              <w:rPr>
                <w:bCs/>
                <w:lang w:eastAsia="x-none"/>
              </w:rPr>
              <w:t>R1-2100545</w:t>
            </w:r>
            <w:r w:rsidRPr="003142BC">
              <w:rPr>
                <w:bCs/>
                <w:lang w:eastAsia="x-none"/>
              </w:rPr>
              <w:tab/>
              <w:t>TRS/CSI-RS occasion(s) for idle/inactive UEs</w:t>
            </w:r>
            <w:r w:rsidRPr="003142BC">
              <w:rPr>
                <w:bCs/>
                <w:lang w:eastAsia="x-none"/>
              </w:rPr>
              <w:tab/>
              <w:t>TCL Communication Ltd.</w:t>
            </w:r>
          </w:p>
          <w:p w14:paraId="6A0B0151" w14:textId="77777777" w:rsidR="003142BC" w:rsidRPr="003142BC" w:rsidRDefault="003142BC" w:rsidP="003142BC">
            <w:pPr>
              <w:adjustRightInd/>
              <w:ind w:left="720"/>
              <w:contextualSpacing/>
              <w:rPr>
                <w:bCs/>
                <w:lang w:eastAsia="x-none"/>
              </w:rPr>
            </w:pPr>
            <w:r w:rsidRPr="003142BC">
              <w:rPr>
                <w:bCs/>
                <w:lang w:eastAsia="x-none"/>
              </w:rPr>
              <w:t>R1-2100592</w:t>
            </w:r>
            <w:r w:rsidRPr="003142BC">
              <w:rPr>
                <w:bCs/>
                <w:lang w:eastAsia="x-none"/>
              </w:rPr>
              <w:tab/>
              <w:t>On TRS/CSI-RS occasion(s) for idle/inactive mode UE power saving</w:t>
            </w:r>
            <w:r w:rsidRPr="003142BC">
              <w:rPr>
                <w:bCs/>
                <w:lang w:eastAsia="x-none"/>
              </w:rPr>
              <w:tab/>
              <w:t>MediaTek Inc.</w:t>
            </w:r>
          </w:p>
          <w:p w14:paraId="433E8007" w14:textId="77777777" w:rsidR="003142BC" w:rsidRPr="003142BC" w:rsidRDefault="003142BC" w:rsidP="003142BC">
            <w:pPr>
              <w:adjustRightInd/>
              <w:ind w:left="720"/>
              <w:contextualSpacing/>
              <w:rPr>
                <w:bCs/>
                <w:lang w:eastAsia="x-none"/>
              </w:rPr>
            </w:pPr>
            <w:r w:rsidRPr="003142BC">
              <w:rPr>
                <w:bCs/>
                <w:lang w:eastAsia="x-none"/>
              </w:rPr>
              <w:t>R1-2100663</w:t>
            </w:r>
            <w:r w:rsidRPr="003142BC">
              <w:rPr>
                <w:bCs/>
                <w:lang w:eastAsia="x-none"/>
              </w:rPr>
              <w:tab/>
              <w:t>TRS/CSI-RS functionality during idle/inactive mode</w:t>
            </w:r>
            <w:r w:rsidRPr="003142BC">
              <w:rPr>
                <w:bCs/>
                <w:lang w:eastAsia="x-none"/>
              </w:rPr>
              <w:tab/>
              <w:t>Intel Corporation</w:t>
            </w:r>
          </w:p>
          <w:p w14:paraId="4FC27332" w14:textId="4570C579" w:rsidR="003142BC" w:rsidRPr="003142BC" w:rsidRDefault="003142BC" w:rsidP="003142BC">
            <w:pPr>
              <w:adjustRightInd/>
              <w:ind w:left="720"/>
              <w:contextualSpacing/>
              <w:rPr>
                <w:bCs/>
                <w:lang w:eastAsia="x-none"/>
              </w:rPr>
            </w:pPr>
            <w:r w:rsidRPr="003142BC">
              <w:rPr>
                <w:bCs/>
                <w:lang w:eastAsia="x-none"/>
              </w:rPr>
              <w:t>R1-2100814</w:t>
            </w:r>
            <w:r w:rsidRPr="003142BC">
              <w:rPr>
                <w:bCs/>
                <w:lang w:eastAsia="x-none"/>
              </w:rPr>
              <w:tab/>
              <w:t>Consideration on TRS/CSI-RS oc</w:t>
            </w:r>
            <w:r>
              <w:rPr>
                <w:bCs/>
                <w:lang w:eastAsia="x-none"/>
              </w:rPr>
              <w:t>casion(s) for idle/inactive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71CA1928" w14:textId="77777777" w:rsidR="003142BC" w:rsidRPr="003142BC" w:rsidRDefault="003142BC" w:rsidP="003142BC">
            <w:pPr>
              <w:adjustRightInd/>
              <w:ind w:left="720"/>
              <w:contextualSpacing/>
              <w:rPr>
                <w:bCs/>
                <w:lang w:eastAsia="x-none"/>
              </w:rPr>
            </w:pPr>
            <w:r w:rsidRPr="003142BC">
              <w:rPr>
                <w:bCs/>
                <w:lang w:eastAsia="x-none"/>
              </w:rPr>
              <w:t>R1-2100867</w:t>
            </w:r>
            <w:r w:rsidRPr="003142BC">
              <w:rPr>
                <w:bCs/>
                <w:lang w:eastAsia="x-none"/>
              </w:rPr>
              <w:tab/>
              <w:t>Discussion on TRS/CSI-RS occasion(s) for idle/inactive UEs</w:t>
            </w:r>
            <w:r w:rsidRPr="003142BC">
              <w:rPr>
                <w:bCs/>
                <w:lang w:eastAsia="x-none"/>
              </w:rPr>
              <w:tab/>
              <w:t>Sony</w:t>
            </w:r>
          </w:p>
          <w:p w14:paraId="7134051F" w14:textId="77777777" w:rsidR="003142BC" w:rsidRPr="003142BC" w:rsidRDefault="003142BC" w:rsidP="003142BC">
            <w:pPr>
              <w:adjustRightInd/>
              <w:ind w:left="720"/>
              <w:contextualSpacing/>
              <w:rPr>
                <w:bCs/>
                <w:lang w:eastAsia="x-none"/>
              </w:rPr>
            </w:pPr>
            <w:r w:rsidRPr="003142BC">
              <w:rPr>
                <w:bCs/>
                <w:lang w:eastAsia="x-none"/>
              </w:rPr>
              <w:t>R1-2100904</w:t>
            </w:r>
            <w:r w:rsidRPr="003142BC">
              <w:rPr>
                <w:bCs/>
                <w:lang w:eastAsia="x-none"/>
              </w:rPr>
              <w:tab/>
              <w:t>Discussion on TRS/CSI-RS occasion(s) for idle/inactive UEs</w:t>
            </w:r>
            <w:r w:rsidRPr="003142BC">
              <w:rPr>
                <w:bCs/>
                <w:lang w:eastAsia="x-none"/>
              </w:rPr>
              <w:tab/>
              <w:t>LG Electronics</w:t>
            </w:r>
          </w:p>
          <w:p w14:paraId="73B55E2F" w14:textId="77777777" w:rsidR="003142BC" w:rsidRPr="003142BC" w:rsidRDefault="003142BC" w:rsidP="003142BC">
            <w:pPr>
              <w:adjustRightInd/>
              <w:ind w:left="720"/>
              <w:contextualSpacing/>
              <w:rPr>
                <w:bCs/>
                <w:lang w:eastAsia="x-none"/>
              </w:rPr>
            </w:pPr>
            <w:r w:rsidRPr="003142BC">
              <w:rPr>
                <w:bCs/>
                <w:lang w:eastAsia="x-none"/>
              </w:rPr>
              <w:t>R1-2100999</w:t>
            </w:r>
            <w:r w:rsidRPr="003142BC">
              <w:rPr>
                <w:bCs/>
                <w:lang w:eastAsia="x-none"/>
              </w:rPr>
              <w:tab/>
              <w:t>Provision of TRS/CSI-RS for idle/inactive UEs</w:t>
            </w:r>
            <w:r w:rsidRPr="003142BC">
              <w:rPr>
                <w:bCs/>
                <w:lang w:eastAsia="x-none"/>
              </w:rPr>
              <w:tab/>
              <w:t>Lenovo, Motorola Mobility</w:t>
            </w:r>
          </w:p>
          <w:p w14:paraId="0FEB2EE2" w14:textId="77777777" w:rsidR="003142BC" w:rsidRPr="003142BC" w:rsidRDefault="003142BC" w:rsidP="003142BC">
            <w:pPr>
              <w:adjustRightInd/>
              <w:ind w:left="720"/>
              <w:contextualSpacing/>
              <w:rPr>
                <w:bCs/>
                <w:lang w:eastAsia="x-none"/>
              </w:rPr>
            </w:pPr>
            <w:r w:rsidRPr="003142BC">
              <w:rPr>
                <w:bCs/>
                <w:lang w:eastAsia="x-none"/>
              </w:rPr>
              <w:t>R1-2101053</w:t>
            </w:r>
            <w:r w:rsidRPr="003142BC">
              <w:rPr>
                <w:bCs/>
                <w:lang w:eastAsia="x-none"/>
              </w:rPr>
              <w:tab/>
              <w:t>Discussion on TRS/CSI-RS occasion(s) for IDLE/INACTIVE-mode UEs</w:t>
            </w:r>
            <w:r w:rsidRPr="003142BC">
              <w:rPr>
                <w:bCs/>
                <w:lang w:eastAsia="x-none"/>
              </w:rPr>
              <w:tab/>
              <w:t>CMCC</w:t>
            </w:r>
          </w:p>
          <w:p w14:paraId="4C7246AD" w14:textId="77777777" w:rsidR="003142BC" w:rsidRPr="003142BC" w:rsidRDefault="003142BC" w:rsidP="003142BC">
            <w:pPr>
              <w:adjustRightInd/>
              <w:ind w:left="720"/>
              <w:contextualSpacing/>
              <w:rPr>
                <w:bCs/>
                <w:lang w:eastAsia="x-none"/>
              </w:rPr>
            </w:pPr>
            <w:r w:rsidRPr="003142BC">
              <w:rPr>
                <w:bCs/>
                <w:lang w:eastAsia="x-none"/>
              </w:rPr>
              <w:t>R1-2101126</w:t>
            </w:r>
            <w:r w:rsidRPr="003142BC">
              <w:rPr>
                <w:bCs/>
                <w:lang w:eastAsia="x-none"/>
              </w:rPr>
              <w:tab/>
              <w:t>On TRS/CSI-RS occasion(s) for idle/inactive UEs</w:t>
            </w:r>
            <w:r w:rsidRPr="003142BC">
              <w:rPr>
                <w:bCs/>
                <w:lang w:eastAsia="x-none"/>
              </w:rPr>
              <w:tab/>
              <w:t>Xiaomi</w:t>
            </w:r>
          </w:p>
          <w:p w14:paraId="5A860D63" w14:textId="77777777" w:rsidR="003142BC" w:rsidRPr="003142BC" w:rsidRDefault="003142BC" w:rsidP="003142BC">
            <w:pPr>
              <w:adjustRightInd/>
              <w:ind w:left="720"/>
              <w:contextualSpacing/>
              <w:rPr>
                <w:bCs/>
                <w:lang w:eastAsia="x-none"/>
              </w:rPr>
            </w:pPr>
            <w:r w:rsidRPr="003142BC">
              <w:rPr>
                <w:bCs/>
                <w:lang w:eastAsia="x-none"/>
              </w:rPr>
              <w:t>R1-2101219</w:t>
            </w:r>
            <w:r w:rsidRPr="003142BC">
              <w:rPr>
                <w:bCs/>
                <w:lang w:eastAsia="x-none"/>
              </w:rPr>
              <w:tab/>
              <w:t>Discussion on TRS/CSI-RS occasion(s) for idle/inactive UEs</w:t>
            </w:r>
            <w:r w:rsidRPr="003142BC">
              <w:rPr>
                <w:bCs/>
                <w:lang w:eastAsia="x-none"/>
              </w:rPr>
              <w:tab/>
              <w:t>Samsung</w:t>
            </w:r>
          </w:p>
          <w:p w14:paraId="63BC7F0E" w14:textId="77777777" w:rsidR="003142BC" w:rsidRPr="003142BC" w:rsidRDefault="003142BC" w:rsidP="003142BC">
            <w:pPr>
              <w:adjustRightInd/>
              <w:ind w:left="720"/>
              <w:contextualSpacing/>
              <w:rPr>
                <w:bCs/>
                <w:lang w:eastAsia="x-none"/>
              </w:rPr>
            </w:pPr>
            <w:r w:rsidRPr="003142BC">
              <w:rPr>
                <w:bCs/>
                <w:lang w:eastAsia="x-none"/>
              </w:rPr>
              <w:t>R1-2101301</w:t>
            </w:r>
            <w:r w:rsidRPr="003142BC">
              <w:rPr>
                <w:bCs/>
                <w:lang w:eastAsia="x-none"/>
              </w:rPr>
              <w:tab/>
              <w:t>Potential enhancements for TRS/CSI-RS occasion(s) for idle/inactive UEs</w:t>
            </w:r>
            <w:r w:rsidRPr="003142BC">
              <w:rPr>
                <w:bCs/>
                <w:lang w:eastAsia="x-none"/>
              </w:rPr>
              <w:tab/>
              <w:t>Panasonic</w:t>
            </w:r>
          </w:p>
          <w:p w14:paraId="51633219" w14:textId="77777777" w:rsidR="003142BC" w:rsidRPr="003142BC" w:rsidRDefault="003142BC" w:rsidP="003142BC">
            <w:pPr>
              <w:adjustRightInd/>
              <w:ind w:left="720"/>
              <w:contextualSpacing/>
              <w:rPr>
                <w:bCs/>
                <w:lang w:eastAsia="x-none"/>
              </w:rPr>
            </w:pPr>
            <w:r w:rsidRPr="003142BC">
              <w:rPr>
                <w:bCs/>
                <w:lang w:eastAsia="x-none"/>
              </w:rPr>
              <w:t>R1-2101393</w:t>
            </w:r>
            <w:r w:rsidRPr="003142BC">
              <w:rPr>
                <w:bCs/>
                <w:lang w:eastAsia="x-none"/>
              </w:rPr>
              <w:tab/>
              <w:t>Indication of TRS/CSI-RS for idle/inactive-mode UE power saving</w:t>
            </w:r>
            <w:r w:rsidRPr="003142BC">
              <w:rPr>
                <w:bCs/>
                <w:lang w:eastAsia="x-none"/>
              </w:rPr>
              <w:tab/>
              <w:t>Apple</w:t>
            </w:r>
          </w:p>
          <w:p w14:paraId="6585C624" w14:textId="77777777" w:rsidR="003142BC" w:rsidRPr="003142BC" w:rsidRDefault="003142BC" w:rsidP="003142BC">
            <w:pPr>
              <w:adjustRightInd/>
              <w:ind w:left="720"/>
              <w:contextualSpacing/>
              <w:rPr>
                <w:bCs/>
                <w:lang w:eastAsia="x-none"/>
              </w:rPr>
            </w:pPr>
            <w:r w:rsidRPr="003142BC">
              <w:rPr>
                <w:bCs/>
                <w:lang w:eastAsia="x-none"/>
              </w:rPr>
              <w:t>R1-2101475</w:t>
            </w:r>
            <w:r w:rsidRPr="003142BC">
              <w:rPr>
                <w:bCs/>
                <w:lang w:eastAsia="x-none"/>
              </w:rPr>
              <w:tab/>
              <w:t>TRS/CSI-RS for idle/inactive UE power saving</w:t>
            </w:r>
            <w:r w:rsidRPr="003142BC">
              <w:rPr>
                <w:bCs/>
                <w:lang w:eastAsia="x-none"/>
              </w:rPr>
              <w:tab/>
              <w:t>Qualcomm Incorporated</w:t>
            </w:r>
          </w:p>
          <w:p w14:paraId="580F43D8" w14:textId="77777777" w:rsidR="003142BC" w:rsidRPr="003142BC" w:rsidRDefault="003142BC" w:rsidP="003142BC">
            <w:pPr>
              <w:adjustRightInd/>
              <w:ind w:left="720"/>
              <w:contextualSpacing/>
              <w:rPr>
                <w:bCs/>
                <w:lang w:eastAsia="x-none"/>
              </w:rPr>
            </w:pPr>
            <w:r w:rsidRPr="003142BC">
              <w:rPr>
                <w:bCs/>
                <w:lang w:eastAsia="x-none"/>
              </w:rPr>
              <w:t>R1-2101504</w:t>
            </w:r>
            <w:r w:rsidRPr="003142BC">
              <w:rPr>
                <w:bCs/>
                <w:lang w:eastAsia="x-none"/>
              </w:rPr>
              <w:tab/>
              <w:t>Discussion on TRS/CSI-RS occasion(s) for idle/inactive UEs</w:t>
            </w:r>
            <w:r w:rsidRPr="003142BC">
              <w:rPr>
                <w:bCs/>
                <w:lang w:eastAsia="x-none"/>
              </w:rPr>
              <w:tab/>
            </w:r>
            <w:proofErr w:type="spellStart"/>
            <w:r w:rsidRPr="003142BC">
              <w:rPr>
                <w:bCs/>
                <w:lang w:eastAsia="x-none"/>
              </w:rPr>
              <w:t>InterDigital</w:t>
            </w:r>
            <w:proofErr w:type="spellEnd"/>
            <w:r w:rsidRPr="003142BC">
              <w:rPr>
                <w:bCs/>
                <w:lang w:eastAsia="x-none"/>
              </w:rPr>
              <w:t>, Inc.</w:t>
            </w:r>
          </w:p>
          <w:p w14:paraId="5CAA9D78" w14:textId="77777777" w:rsidR="003142BC" w:rsidRPr="003142BC" w:rsidRDefault="003142BC" w:rsidP="003142BC">
            <w:pPr>
              <w:adjustRightInd/>
              <w:ind w:left="720"/>
              <w:contextualSpacing/>
              <w:rPr>
                <w:bCs/>
                <w:lang w:eastAsia="x-none"/>
              </w:rPr>
            </w:pPr>
            <w:r w:rsidRPr="003142BC">
              <w:rPr>
                <w:bCs/>
                <w:lang w:eastAsia="x-none"/>
              </w:rPr>
              <w:t>R1-2101544</w:t>
            </w:r>
            <w:r w:rsidRPr="003142BC">
              <w:rPr>
                <w:bCs/>
                <w:lang w:eastAsia="x-none"/>
              </w:rPr>
              <w:tab/>
              <w:t>On TRS/CSI-RS occasions for idle/inactive UEs</w:t>
            </w:r>
            <w:r w:rsidRPr="003142BC">
              <w:rPr>
                <w:bCs/>
                <w:lang w:eastAsia="x-none"/>
              </w:rPr>
              <w:tab/>
              <w:t>Sharp</w:t>
            </w:r>
          </w:p>
          <w:p w14:paraId="1867E2EE" w14:textId="77777777" w:rsidR="003142BC" w:rsidRPr="003142BC" w:rsidRDefault="003142BC" w:rsidP="003142BC">
            <w:pPr>
              <w:adjustRightInd/>
              <w:ind w:left="720"/>
              <w:contextualSpacing/>
              <w:rPr>
                <w:bCs/>
                <w:lang w:eastAsia="x-none"/>
              </w:rPr>
            </w:pPr>
            <w:r w:rsidRPr="003142BC">
              <w:rPr>
                <w:bCs/>
                <w:lang w:eastAsia="x-none"/>
              </w:rPr>
              <w:t>R1-2101556</w:t>
            </w:r>
            <w:r w:rsidRPr="003142BC">
              <w:rPr>
                <w:bCs/>
                <w:lang w:eastAsia="x-none"/>
              </w:rPr>
              <w:tab/>
              <w:t>Provisioning of TRS occasions to Idle/Inactive UEs</w:t>
            </w:r>
            <w:r w:rsidRPr="003142BC">
              <w:rPr>
                <w:bCs/>
                <w:lang w:eastAsia="x-none"/>
              </w:rPr>
              <w:tab/>
              <w:t>Ericsson</w:t>
            </w:r>
          </w:p>
          <w:p w14:paraId="6479923C" w14:textId="77777777" w:rsidR="003142BC" w:rsidRPr="003142BC" w:rsidRDefault="003142BC" w:rsidP="003142BC">
            <w:pPr>
              <w:adjustRightInd/>
              <w:ind w:left="720"/>
              <w:contextualSpacing/>
              <w:rPr>
                <w:bCs/>
                <w:lang w:eastAsia="x-none"/>
              </w:rPr>
            </w:pPr>
            <w:r w:rsidRPr="003142BC">
              <w:rPr>
                <w:bCs/>
                <w:lang w:eastAsia="x-none"/>
              </w:rPr>
              <w:t>R1-2101623</w:t>
            </w:r>
            <w:r w:rsidRPr="003142BC">
              <w:rPr>
                <w:bCs/>
                <w:lang w:eastAsia="x-none"/>
              </w:rPr>
              <w:tab/>
              <w:t>Discussion on TRS/CSI-RS occasion for idle/inactive UEs</w:t>
            </w:r>
            <w:r w:rsidRPr="003142BC">
              <w:rPr>
                <w:bCs/>
                <w:lang w:eastAsia="x-none"/>
              </w:rPr>
              <w:tab/>
              <w:t>NTT DOCOMO, INC.</w:t>
            </w:r>
          </w:p>
          <w:p w14:paraId="2B6EBDD2" w14:textId="26EBF678" w:rsidR="00647B83" w:rsidRPr="00E7596E" w:rsidRDefault="003142BC" w:rsidP="003142BC">
            <w:pPr>
              <w:adjustRightInd/>
              <w:ind w:left="720"/>
              <w:contextualSpacing/>
              <w:rPr>
                <w:bCs/>
                <w:lang w:eastAsia="x-none"/>
              </w:rPr>
            </w:pPr>
            <w:r w:rsidRPr="003142BC">
              <w:rPr>
                <w:bCs/>
                <w:lang w:eastAsia="x-none"/>
              </w:rPr>
              <w:t>R1-2101665</w:t>
            </w:r>
            <w:r w:rsidRPr="003142BC">
              <w:rPr>
                <w:bCs/>
                <w:lang w:eastAsia="x-none"/>
              </w:rPr>
              <w:tab/>
              <w:t xml:space="preserve">On RS information to IDLE/Inactive mode </w:t>
            </w:r>
            <w:proofErr w:type="spellStart"/>
            <w:r w:rsidRPr="003142BC">
              <w:rPr>
                <w:bCs/>
                <w:lang w:eastAsia="x-none"/>
              </w:rPr>
              <w:t>Ues</w:t>
            </w:r>
            <w:proofErr w:type="spellEnd"/>
            <w:r w:rsidRPr="003142BC">
              <w:rPr>
                <w:bCs/>
                <w:lang w:eastAsia="x-none"/>
              </w:rPr>
              <w:tab/>
              <w:t>Nokia, Nokia Shanghai Bell</w:t>
            </w:r>
          </w:p>
          <w:p w14:paraId="5274F9D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01E46175" w14:textId="785695DC" w:rsidR="00133F5E" w:rsidRDefault="00133F5E" w:rsidP="003142BC">
            <w:pPr>
              <w:adjustRightInd/>
              <w:spacing w:after="0"/>
              <w:ind w:left="720"/>
              <w:contextualSpacing/>
              <w:rPr>
                <w:bCs/>
                <w:lang w:eastAsia="x-none"/>
              </w:rPr>
            </w:pPr>
            <w:r w:rsidRPr="00133F5E">
              <w:rPr>
                <w:bCs/>
                <w:lang w:eastAsia="x-none"/>
              </w:rPr>
              <w:t>R1-2101893</w:t>
            </w:r>
            <w:r w:rsidRPr="00133F5E">
              <w:rPr>
                <w:bCs/>
                <w:lang w:eastAsia="x-none"/>
              </w:rPr>
              <w:tab/>
              <w:t>FL summary#1 of power saving for Active Time</w:t>
            </w:r>
            <w:r>
              <w:rPr>
                <w:bCs/>
                <w:lang w:eastAsia="x-none"/>
              </w:rPr>
              <w:t xml:space="preserve">  </w:t>
            </w:r>
            <w:r w:rsidRPr="00133F5E">
              <w:rPr>
                <w:bCs/>
                <w:lang w:eastAsia="x-none"/>
              </w:rPr>
              <w:t>Moderator (vivo)</w:t>
            </w:r>
          </w:p>
          <w:p w14:paraId="4D988F84" w14:textId="77777777" w:rsidR="003142BC" w:rsidRPr="003142BC" w:rsidRDefault="003142BC" w:rsidP="003142BC">
            <w:pPr>
              <w:adjustRightInd/>
              <w:spacing w:after="0"/>
              <w:ind w:left="720"/>
              <w:contextualSpacing/>
              <w:rPr>
                <w:bCs/>
                <w:lang w:eastAsia="x-none"/>
              </w:rPr>
            </w:pPr>
            <w:r w:rsidRPr="003142BC">
              <w:rPr>
                <w:bCs/>
                <w:lang w:eastAsia="x-none"/>
              </w:rPr>
              <w:t>R1-2100170</w:t>
            </w:r>
            <w:r w:rsidRPr="003142BC">
              <w:rPr>
                <w:bCs/>
                <w:lang w:eastAsia="x-none"/>
              </w:rPr>
              <w:tab/>
              <w:t>DCI-based power saving adaptation solutions</w:t>
            </w:r>
            <w:r w:rsidRPr="003142BC">
              <w:rPr>
                <w:bCs/>
                <w:lang w:eastAsia="x-none"/>
              </w:rPr>
              <w:tab/>
              <w:t>OPPO</w:t>
            </w:r>
          </w:p>
          <w:p w14:paraId="70C69550" w14:textId="1F916BA7" w:rsidR="003142BC" w:rsidRPr="003142BC" w:rsidRDefault="003142BC" w:rsidP="003142BC">
            <w:pPr>
              <w:adjustRightInd/>
              <w:spacing w:after="0"/>
              <w:ind w:left="720"/>
              <w:contextualSpacing/>
              <w:rPr>
                <w:bCs/>
                <w:lang w:eastAsia="x-none"/>
              </w:rPr>
            </w:pPr>
            <w:r w:rsidRPr="003142BC">
              <w:rPr>
                <w:bCs/>
                <w:lang w:eastAsia="x-none"/>
              </w:rPr>
              <w:t>R1-2100218</w:t>
            </w:r>
            <w:r w:rsidRPr="003142BC">
              <w:rPr>
                <w:bCs/>
                <w:lang w:eastAsia="x-none"/>
              </w:rPr>
              <w:tab/>
              <w:t>Extension(s) to Rel-16 DCI-based power savi</w:t>
            </w:r>
            <w:r>
              <w:rPr>
                <w:bCs/>
                <w:lang w:eastAsia="x-none"/>
              </w:rPr>
              <w:t>ng adaptation for an active BWP</w:t>
            </w:r>
            <w:r>
              <w:rPr>
                <w:rFonts w:asciiTheme="minorEastAsia" w:eastAsiaTheme="minorEastAsia" w:hAnsiTheme="minorEastAsia" w:hint="eastAsia"/>
                <w:bCs/>
                <w:lang w:eastAsia="zh-TW"/>
              </w:rPr>
              <w:t xml:space="preserve">  </w:t>
            </w:r>
            <w:r w:rsidRPr="003142BC">
              <w:rPr>
                <w:bCs/>
                <w:lang w:eastAsia="x-none"/>
              </w:rPr>
              <w:t xml:space="preserve">Huawei, </w:t>
            </w:r>
            <w:proofErr w:type="spellStart"/>
            <w:r w:rsidRPr="003142BC">
              <w:rPr>
                <w:bCs/>
                <w:lang w:eastAsia="x-none"/>
              </w:rPr>
              <w:t>HiSilicon</w:t>
            </w:r>
            <w:proofErr w:type="spellEnd"/>
          </w:p>
          <w:p w14:paraId="0D5B2084" w14:textId="77777777" w:rsidR="003142BC" w:rsidRPr="003142BC" w:rsidRDefault="003142BC" w:rsidP="003142BC">
            <w:pPr>
              <w:adjustRightInd/>
              <w:spacing w:after="0"/>
              <w:ind w:left="720"/>
              <w:contextualSpacing/>
              <w:rPr>
                <w:bCs/>
                <w:lang w:eastAsia="x-none"/>
              </w:rPr>
            </w:pPr>
            <w:r w:rsidRPr="003142BC">
              <w:rPr>
                <w:bCs/>
                <w:lang w:eastAsia="x-none"/>
              </w:rPr>
              <w:t>R1-2100395</w:t>
            </w:r>
            <w:r w:rsidRPr="003142BC">
              <w:rPr>
                <w:bCs/>
                <w:lang w:eastAsia="x-none"/>
              </w:rPr>
              <w:tab/>
              <w:t>PDCCH monitoring adaptation</w:t>
            </w:r>
            <w:r w:rsidRPr="003142BC">
              <w:rPr>
                <w:bCs/>
                <w:lang w:eastAsia="x-none"/>
              </w:rPr>
              <w:tab/>
              <w:t>CATT</w:t>
            </w:r>
          </w:p>
          <w:p w14:paraId="7BFB2491" w14:textId="77777777" w:rsidR="003142BC" w:rsidRPr="003142BC" w:rsidRDefault="003142BC" w:rsidP="003142BC">
            <w:pPr>
              <w:adjustRightInd/>
              <w:spacing w:after="0"/>
              <w:ind w:left="720"/>
              <w:contextualSpacing/>
              <w:rPr>
                <w:bCs/>
                <w:lang w:eastAsia="x-none"/>
              </w:rPr>
            </w:pPr>
            <w:r w:rsidRPr="003142BC">
              <w:rPr>
                <w:bCs/>
                <w:lang w:eastAsia="x-none"/>
              </w:rPr>
              <w:t>R1-2100455</w:t>
            </w:r>
            <w:r w:rsidRPr="003142BC">
              <w:rPr>
                <w:bCs/>
                <w:lang w:eastAsia="x-none"/>
              </w:rPr>
              <w:tab/>
              <w:t>Discussion on DCI-based power saving adaptation in connected mode</w:t>
            </w:r>
            <w:r w:rsidRPr="003142BC">
              <w:rPr>
                <w:bCs/>
                <w:lang w:eastAsia="x-none"/>
              </w:rPr>
              <w:tab/>
              <w:t>vivo</w:t>
            </w:r>
          </w:p>
          <w:p w14:paraId="6CB6CCDA" w14:textId="77777777" w:rsidR="003142BC" w:rsidRPr="003142BC" w:rsidRDefault="003142BC" w:rsidP="003142BC">
            <w:pPr>
              <w:adjustRightInd/>
              <w:spacing w:after="0"/>
              <w:ind w:left="720"/>
              <w:contextualSpacing/>
              <w:rPr>
                <w:bCs/>
                <w:lang w:eastAsia="x-none"/>
              </w:rPr>
            </w:pPr>
            <w:r w:rsidRPr="003142BC">
              <w:rPr>
                <w:bCs/>
                <w:lang w:eastAsia="x-none"/>
              </w:rPr>
              <w:t>R1-2100498</w:t>
            </w:r>
            <w:r w:rsidRPr="003142BC">
              <w:rPr>
                <w:bCs/>
                <w:lang w:eastAsia="x-none"/>
              </w:rPr>
              <w:tab/>
              <w:t xml:space="preserve">Extension to Rel-16 DCI-based power </w:t>
            </w:r>
            <w:proofErr w:type="spellStart"/>
            <w:r w:rsidRPr="003142BC">
              <w:rPr>
                <w:bCs/>
                <w:lang w:eastAsia="x-none"/>
              </w:rPr>
              <w:t>sabing</w:t>
            </w:r>
            <w:proofErr w:type="spellEnd"/>
            <w:r w:rsidRPr="003142BC">
              <w:rPr>
                <w:bCs/>
                <w:lang w:eastAsia="x-none"/>
              </w:rPr>
              <w:t xml:space="preserve"> adaptation during DRX Active Time</w:t>
            </w:r>
            <w:r w:rsidRPr="003142BC">
              <w:rPr>
                <w:bCs/>
                <w:lang w:eastAsia="x-none"/>
              </w:rPr>
              <w:tab/>
              <w:t>GDCNI</w:t>
            </w:r>
          </w:p>
          <w:p w14:paraId="3BDDC2E7" w14:textId="77777777" w:rsidR="003142BC" w:rsidRPr="003142BC" w:rsidRDefault="003142BC" w:rsidP="003142BC">
            <w:pPr>
              <w:adjustRightInd/>
              <w:spacing w:after="0"/>
              <w:ind w:left="720"/>
              <w:contextualSpacing/>
              <w:rPr>
                <w:bCs/>
                <w:lang w:eastAsia="x-none"/>
              </w:rPr>
            </w:pPr>
            <w:r w:rsidRPr="003142BC">
              <w:rPr>
                <w:bCs/>
                <w:lang w:eastAsia="x-none"/>
              </w:rPr>
              <w:t>R1-2100526</w:t>
            </w:r>
            <w:r w:rsidRPr="003142BC">
              <w:rPr>
                <w:bCs/>
                <w:lang w:eastAsia="x-none"/>
              </w:rPr>
              <w:tab/>
              <w:t>Extension to Rel-16 DCI-based power saving adaptation during DRX Active Time</w:t>
            </w:r>
            <w:r w:rsidRPr="003142BC">
              <w:rPr>
                <w:bCs/>
                <w:lang w:eastAsia="x-none"/>
              </w:rPr>
              <w:tab/>
              <w:t xml:space="preserve">ZTE , </w:t>
            </w:r>
            <w:proofErr w:type="spellStart"/>
            <w:r w:rsidRPr="003142BC">
              <w:rPr>
                <w:bCs/>
                <w:lang w:eastAsia="x-none"/>
              </w:rPr>
              <w:t>Sanechips</w:t>
            </w:r>
            <w:proofErr w:type="spellEnd"/>
          </w:p>
          <w:p w14:paraId="458AED90" w14:textId="77777777" w:rsidR="003142BC" w:rsidRPr="003142BC" w:rsidRDefault="003142BC" w:rsidP="003142BC">
            <w:pPr>
              <w:adjustRightInd/>
              <w:spacing w:after="0"/>
              <w:ind w:left="720"/>
              <w:contextualSpacing/>
              <w:rPr>
                <w:bCs/>
                <w:lang w:eastAsia="x-none"/>
              </w:rPr>
            </w:pPr>
            <w:r w:rsidRPr="003142BC">
              <w:rPr>
                <w:bCs/>
                <w:lang w:eastAsia="x-none"/>
              </w:rPr>
              <w:t>R1-2100593</w:t>
            </w:r>
            <w:r w:rsidRPr="003142BC">
              <w:rPr>
                <w:bCs/>
                <w:lang w:eastAsia="x-none"/>
              </w:rPr>
              <w:tab/>
              <w:t>On enhancements to DCI-based UE power saving during DRX active time</w:t>
            </w:r>
            <w:r w:rsidRPr="003142BC">
              <w:rPr>
                <w:bCs/>
                <w:lang w:eastAsia="x-none"/>
              </w:rPr>
              <w:tab/>
              <w:t>MediaTek Inc.</w:t>
            </w:r>
          </w:p>
          <w:p w14:paraId="7DC87863" w14:textId="77777777" w:rsidR="003142BC" w:rsidRPr="003142BC" w:rsidRDefault="003142BC" w:rsidP="003142BC">
            <w:pPr>
              <w:adjustRightInd/>
              <w:spacing w:after="0"/>
              <w:ind w:left="720"/>
              <w:contextualSpacing/>
              <w:rPr>
                <w:bCs/>
                <w:lang w:eastAsia="x-none"/>
              </w:rPr>
            </w:pPr>
            <w:r w:rsidRPr="003142BC">
              <w:rPr>
                <w:bCs/>
                <w:lang w:eastAsia="x-none"/>
              </w:rPr>
              <w:t>R1-2100664</w:t>
            </w:r>
            <w:r w:rsidRPr="003142BC">
              <w:rPr>
                <w:bCs/>
                <w:lang w:eastAsia="x-none"/>
              </w:rPr>
              <w:tab/>
              <w:t>Discussion on PDCCH monitoring reduction techniques during active time</w:t>
            </w:r>
            <w:r w:rsidRPr="003142BC">
              <w:rPr>
                <w:bCs/>
                <w:lang w:eastAsia="x-none"/>
              </w:rPr>
              <w:tab/>
              <w:t>Intel Corporation</w:t>
            </w:r>
          </w:p>
          <w:p w14:paraId="0EBF6E52" w14:textId="21A2B8D4" w:rsidR="003142BC" w:rsidRPr="003142BC" w:rsidRDefault="003142BC" w:rsidP="003142BC">
            <w:pPr>
              <w:adjustRightInd/>
              <w:spacing w:after="0"/>
              <w:ind w:left="720"/>
              <w:contextualSpacing/>
              <w:rPr>
                <w:bCs/>
                <w:lang w:eastAsia="x-none"/>
              </w:rPr>
            </w:pPr>
            <w:r w:rsidRPr="003142BC">
              <w:rPr>
                <w:bCs/>
                <w:lang w:eastAsia="x-none"/>
              </w:rPr>
              <w:t>R1-2100815</w:t>
            </w:r>
            <w:r w:rsidRPr="003142BC">
              <w:rPr>
                <w:bCs/>
                <w:lang w:eastAsia="x-none"/>
              </w:rPr>
              <w:tab/>
              <w:t>Discussion on power saving te</w:t>
            </w:r>
            <w:r>
              <w:rPr>
                <w:bCs/>
                <w:lang w:eastAsia="x-none"/>
              </w:rPr>
              <w:t>chniques for connected-mode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60F7F91C" w14:textId="77777777" w:rsidR="003142BC" w:rsidRPr="003142BC" w:rsidRDefault="003142BC" w:rsidP="003142BC">
            <w:pPr>
              <w:adjustRightInd/>
              <w:spacing w:after="0"/>
              <w:ind w:left="720"/>
              <w:contextualSpacing/>
              <w:rPr>
                <w:bCs/>
                <w:lang w:eastAsia="x-none"/>
              </w:rPr>
            </w:pPr>
            <w:r w:rsidRPr="003142BC">
              <w:rPr>
                <w:bCs/>
                <w:lang w:eastAsia="x-none"/>
              </w:rPr>
              <w:t>R1-2100905</w:t>
            </w:r>
            <w:r w:rsidRPr="003142BC">
              <w:rPr>
                <w:bCs/>
                <w:lang w:eastAsia="x-none"/>
              </w:rPr>
              <w:tab/>
              <w:t xml:space="preserve">Discussion on DCI-based power saving adaptation during DRX </w:t>
            </w:r>
            <w:proofErr w:type="spellStart"/>
            <w:r w:rsidRPr="003142BC">
              <w:rPr>
                <w:bCs/>
                <w:lang w:eastAsia="x-none"/>
              </w:rPr>
              <w:t>ActiveTime</w:t>
            </w:r>
            <w:proofErr w:type="spellEnd"/>
            <w:r w:rsidRPr="003142BC">
              <w:rPr>
                <w:bCs/>
                <w:lang w:eastAsia="x-none"/>
              </w:rPr>
              <w:tab/>
              <w:t>LG Electronics</w:t>
            </w:r>
          </w:p>
          <w:p w14:paraId="241C7F4A" w14:textId="544676CC" w:rsidR="003142BC" w:rsidRPr="003142BC" w:rsidRDefault="003142BC" w:rsidP="003142BC">
            <w:pPr>
              <w:adjustRightInd/>
              <w:spacing w:after="0"/>
              <w:ind w:left="720"/>
              <w:contextualSpacing/>
              <w:rPr>
                <w:bCs/>
                <w:lang w:eastAsia="x-none"/>
              </w:rPr>
            </w:pPr>
            <w:r w:rsidRPr="003142BC">
              <w:rPr>
                <w:bCs/>
                <w:lang w:eastAsia="x-none"/>
              </w:rPr>
              <w:t>R1-2100980</w:t>
            </w:r>
            <w:r w:rsidRPr="003142BC">
              <w:rPr>
                <w:bCs/>
                <w:lang w:eastAsia="x-none"/>
              </w:rPr>
              <w:tab/>
              <w:t>Discussion on extension(s) to Rel-16 DC</w:t>
            </w:r>
            <w:r>
              <w:rPr>
                <w:bCs/>
                <w:lang w:eastAsia="x-none"/>
              </w:rPr>
              <w:t>I-based power saving adaptation</w:t>
            </w:r>
            <w:r>
              <w:rPr>
                <w:rFonts w:asciiTheme="minorEastAsia" w:eastAsiaTheme="minorEastAsia" w:hAnsiTheme="minorEastAsia" w:hint="eastAsia"/>
                <w:bCs/>
                <w:lang w:eastAsia="zh-TW"/>
              </w:rPr>
              <w:t xml:space="preserve">  </w:t>
            </w:r>
            <w:r w:rsidRPr="003142BC">
              <w:rPr>
                <w:bCs/>
                <w:lang w:eastAsia="x-none"/>
              </w:rPr>
              <w:t>Asia Pacific Telecom, FGI</w:t>
            </w:r>
          </w:p>
          <w:p w14:paraId="744C04BC" w14:textId="77777777" w:rsidR="003142BC" w:rsidRPr="003142BC" w:rsidRDefault="003142BC" w:rsidP="003142BC">
            <w:pPr>
              <w:adjustRightInd/>
              <w:spacing w:after="0"/>
              <w:ind w:left="720"/>
              <w:contextualSpacing/>
              <w:rPr>
                <w:bCs/>
                <w:lang w:eastAsia="x-none"/>
              </w:rPr>
            </w:pPr>
            <w:r w:rsidRPr="003142BC">
              <w:rPr>
                <w:bCs/>
                <w:lang w:eastAsia="x-none"/>
              </w:rPr>
              <w:lastRenderedPageBreak/>
              <w:t>R1-2101000</w:t>
            </w:r>
            <w:r w:rsidRPr="003142BC">
              <w:rPr>
                <w:bCs/>
                <w:lang w:eastAsia="x-none"/>
              </w:rPr>
              <w:tab/>
              <w:t>Enhanced DCI based power saving adaptation</w:t>
            </w:r>
            <w:r w:rsidRPr="003142BC">
              <w:rPr>
                <w:bCs/>
                <w:lang w:eastAsia="x-none"/>
              </w:rPr>
              <w:tab/>
              <w:t>Lenovo, Motorola Mobility</w:t>
            </w:r>
          </w:p>
          <w:p w14:paraId="235E8BBF" w14:textId="77777777" w:rsidR="003142BC" w:rsidRPr="003142BC" w:rsidRDefault="003142BC" w:rsidP="003142BC">
            <w:pPr>
              <w:adjustRightInd/>
              <w:spacing w:after="0"/>
              <w:ind w:left="720"/>
              <w:contextualSpacing/>
              <w:rPr>
                <w:bCs/>
                <w:lang w:eastAsia="x-none"/>
              </w:rPr>
            </w:pPr>
            <w:r w:rsidRPr="003142BC">
              <w:rPr>
                <w:bCs/>
                <w:lang w:eastAsia="x-none"/>
              </w:rPr>
              <w:t>R1-2101054</w:t>
            </w:r>
            <w:r w:rsidRPr="003142BC">
              <w:rPr>
                <w:bCs/>
                <w:lang w:eastAsia="x-none"/>
              </w:rPr>
              <w:tab/>
              <w:t>Discussion on PDCCH monitoring reduction during DRX active time</w:t>
            </w:r>
            <w:r w:rsidRPr="003142BC">
              <w:rPr>
                <w:bCs/>
                <w:lang w:eastAsia="x-none"/>
              </w:rPr>
              <w:tab/>
              <w:t>CMCC</w:t>
            </w:r>
          </w:p>
          <w:p w14:paraId="7D23E424" w14:textId="77777777" w:rsidR="003142BC" w:rsidRPr="003142BC" w:rsidRDefault="003142BC" w:rsidP="003142BC">
            <w:pPr>
              <w:adjustRightInd/>
              <w:spacing w:after="0"/>
              <w:ind w:left="720"/>
              <w:contextualSpacing/>
              <w:rPr>
                <w:bCs/>
                <w:lang w:eastAsia="x-none"/>
              </w:rPr>
            </w:pPr>
            <w:r w:rsidRPr="003142BC">
              <w:rPr>
                <w:bCs/>
                <w:lang w:eastAsia="x-none"/>
              </w:rPr>
              <w:t>R1-2101220</w:t>
            </w:r>
            <w:r w:rsidRPr="003142BC">
              <w:rPr>
                <w:bCs/>
                <w:lang w:eastAsia="x-none"/>
              </w:rPr>
              <w:tab/>
              <w:t>Discussion on DCI-based power saving techniques</w:t>
            </w:r>
            <w:r w:rsidRPr="003142BC">
              <w:rPr>
                <w:bCs/>
                <w:lang w:eastAsia="x-none"/>
              </w:rPr>
              <w:tab/>
              <w:t>Samsung</w:t>
            </w:r>
          </w:p>
          <w:p w14:paraId="64F43D66" w14:textId="77777777" w:rsidR="003142BC" w:rsidRPr="003142BC" w:rsidRDefault="003142BC" w:rsidP="003142BC">
            <w:pPr>
              <w:adjustRightInd/>
              <w:spacing w:after="0"/>
              <w:ind w:left="720"/>
              <w:contextualSpacing/>
              <w:rPr>
                <w:bCs/>
                <w:lang w:eastAsia="x-none"/>
              </w:rPr>
            </w:pPr>
            <w:r w:rsidRPr="003142BC">
              <w:rPr>
                <w:bCs/>
                <w:lang w:eastAsia="x-none"/>
              </w:rPr>
              <w:t>R1-2101285</w:t>
            </w:r>
            <w:r w:rsidRPr="003142BC">
              <w:rPr>
                <w:bCs/>
                <w:lang w:eastAsia="x-none"/>
              </w:rPr>
              <w:tab/>
              <w:t>DCI-based Power Saving Enhancements</w:t>
            </w:r>
            <w:r w:rsidRPr="003142BC">
              <w:rPr>
                <w:bCs/>
                <w:lang w:eastAsia="x-none"/>
              </w:rPr>
              <w:tab/>
            </w:r>
            <w:proofErr w:type="spellStart"/>
            <w:r w:rsidRPr="003142BC">
              <w:rPr>
                <w:bCs/>
                <w:lang w:eastAsia="x-none"/>
              </w:rPr>
              <w:t>Fraunhofer</w:t>
            </w:r>
            <w:proofErr w:type="spellEnd"/>
            <w:r w:rsidRPr="003142BC">
              <w:rPr>
                <w:bCs/>
                <w:lang w:eastAsia="x-none"/>
              </w:rPr>
              <w:t xml:space="preserve"> HHI, </w:t>
            </w:r>
            <w:proofErr w:type="spellStart"/>
            <w:r w:rsidRPr="003142BC">
              <w:rPr>
                <w:bCs/>
                <w:lang w:eastAsia="x-none"/>
              </w:rPr>
              <w:t>Fraunhofer</w:t>
            </w:r>
            <w:proofErr w:type="spellEnd"/>
            <w:r w:rsidRPr="003142BC">
              <w:rPr>
                <w:bCs/>
                <w:lang w:eastAsia="x-none"/>
              </w:rPr>
              <w:t xml:space="preserve"> IIS</w:t>
            </w:r>
          </w:p>
          <w:p w14:paraId="08E469DE" w14:textId="77777777" w:rsidR="003142BC" w:rsidRPr="003142BC" w:rsidRDefault="003142BC" w:rsidP="003142BC">
            <w:pPr>
              <w:adjustRightInd/>
              <w:spacing w:after="0"/>
              <w:ind w:left="720"/>
              <w:contextualSpacing/>
              <w:rPr>
                <w:bCs/>
                <w:lang w:eastAsia="x-none"/>
              </w:rPr>
            </w:pPr>
            <w:r w:rsidRPr="003142BC">
              <w:rPr>
                <w:bCs/>
                <w:lang w:eastAsia="x-none"/>
              </w:rPr>
              <w:t>R1-2101302</w:t>
            </w:r>
            <w:r w:rsidRPr="003142BC">
              <w:rPr>
                <w:bCs/>
                <w:lang w:eastAsia="x-none"/>
              </w:rPr>
              <w:tab/>
              <w:t xml:space="preserve">Potential extension(s) to Rel-16 DCI-based power saving adaptation during DRX </w:t>
            </w:r>
            <w:proofErr w:type="spellStart"/>
            <w:r w:rsidRPr="003142BC">
              <w:rPr>
                <w:bCs/>
                <w:lang w:eastAsia="x-none"/>
              </w:rPr>
              <w:t>ActiveTime</w:t>
            </w:r>
            <w:proofErr w:type="spellEnd"/>
            <w:r w:rsidRPr="003142BC">
              <w:rPr>
                <w:bCs/>
                <w:lang w:eastAsia="x-none"/>
              </w:rPr>
              <w:tab/>
            </w:r>
            <w:r w:rsidRPr="003142BC">
              <w:rPr>
                <w:bCs/>
                <w:lang w:eastAsia="x-none"/>
              </w:rPr>
              <w:tab/>
            </w:r>
            <w:r w:rsidRPr="003142BC">
              <w:rPr>
                <w:bCs/>
                <w:lang w:eastAsia="x-none"/>
              </w:rPr>
              <w:tab/>
              <w:t>Panasonic</w:t>
            </w:r>
          </w:p>
          <w:p w14:paraId="3DBE2E22" w14:textId="77777777" w:rsidR="003142BC" w:rsidRPr="003142BC" w:rsidRDefault="003142BC" w:rsidP="003142BC">
            <w:pPr>
              <w:adjustRightInd/>
              <w:spacing w:after="0"/>
              <w:ind w:left="720"/>
              <w:contextualSpacing/>
              <w:rPr>
                <w:bCs/>
                <w:lang w:eastAsia="x-none"/>
              </w:rPr>
            </w:pPr>
            <w:r w:rsidRPr="003142BC">
              <w:rPr>
                <w:bCs/>
                <w:lang w:eastAsia="x-none"/>
              </w:rPr>
              <w:t>R1-2101394</w:t>
            </w:r>
            <w:r w:rsidRPr="003142BC">
              <w:rPr>
                <w:bCs/>
                <w:lang w:eastAsia="x-none"/>
              </w:rPr>
              <w:tab/>
              <w:t>Enhanced DCI-based power saving adaptation</w:t>
            </w:r>
            <w:r w:rsidRPr="003142BC">
              <w:rPr>
                <w:bCs/>
                <w:lang w:eastAsia="x-none"/>
              </w:rPr>
              <w:tab/>
              <w:t>Apple</w:t>
            </w:r>
          </w:p>
          <w:p w14:paraId="43FCA8F1" w14:textId="77777777" w:rsidR="003142BC" w:rsidRPr="003142BC" w:rsidRDefault="003142BC" w:rsidP="003142BC">
            <w:pPr>
              <w:adjustRightInd/>
              <w:spacing w:after="0"/>
              <w:ind w:left="720"/>
              <w:contextualSpacing/>
              <w:rPr>
                <w:bCs/>
                <w:lang w:eastAsia="x-none"/>
              </w:rPr>
            </w:pPr>
            <w:r w:rsidRPr="003142BC">
              <w:rPr>
                <w:bCs/>
                <w:lang w:eastAsia="x-none"/>
              </w:rPr>
              <w:t>R1-2101476</w:t>
            </w:r>
            <w:r w:rsidRPr="003142BC">
              <w:rPr>
                <w:bCs/>
                <w:lang w:eastAsia="x-none"/>
              </w:rPr>
              <w:tab/>
              <w:t xml:space="preserve">DCI-based power saving adaptation during DRX </w:t>
            </w:r>
            <w:proofErr w:type="spellStart"/>
            <w:r w:rsidRPr="003142BC">
              <w:rPr>
                <w:bCs/>
                <w:lang w:eastAsia="x-none"/>
              </w:rPr>
              <w:t>ActiveTime</w:t>
            </w:r>
            <w:proofErr w:type="spellEnd"/>
            <w:r w:rsidRPr="003142BC">
              <w:rPr>
                <w:bCs/>
                <w:lang w:eastAsia="x-none"/>
              </w:rPr>
              <w:tab/>
              <w:t>Qualcomm Incorporated</w:t>
            </w:r>
          </w:p>
          <w:p w14:paraId="4EE9F02E" w14:textId="77777777" w:rsidR="003142BC" w:rsidRPr="003142BC" w:rsidRDefault="003142BC" w:rsidP="003142BC">
            <w:pPr>
              <w:adjustRightInd/>
              <w:spacing w:after="0"/>
              <w:ind w:left="720"/>
              <w:contextualSpacing/>
              <w:rPr>
                <w:bCs/>
                <w:lang w:eastAsia="x-none"/>
              </w:rPr>
            </w:pPr>
            <w:r w:rsidRPr="003142BC">
              <w:rPr>
                <w:bCs/>
                <w:lang w:eastAsia="x-none"/>
              </w:rPr>
              <w:t>R1-2101505</w:t>
            </w:r>
            <w:r w:rsidRPr="003142BC">
              <w:rPr>
                <w:bCs/>
                <w:lang w:eastAsia="x-none"/>
              </w:rPr>
              <w:tab/>
              <w:t>PDCCH monitoring reduction in Active Time</w:t>
            </w:r>
            <w:r w:rsidRPr="003142BC">
              <w:rPr>
                <w:bCs/>
                <w:lang w:eastAsia="x-none"/>
              </w:rPr>
              <w:tab/>
            </w:r>
            <w:proofErr w:type="spellStart"/>
            <w:r w:rsidRPr="003142BC">
              <w:rPr>
                <w:bCs/>
                <w:lang w:eastAsia="x-none"/>
              </w:rPr>
              <w:t>InterDigital</w:t>
            </w:r>
            <w:proofErr w:type="spellEnd"/>
            <w:r w:rsidRPr="003142BC">
              <w:rPr>
                <w:bCs/>
                <w:lang w:eastAsia="x-none"/>
              </w:rPr>
              <w:t>, Inc.</w:t>
            </w:r>
          </w:p>
          <w:p w14:paraId="7FAFEB40" w14:textId="33191C86" w:rsidR="003142BC" w:rsidRPr="003142BC" w:rsidRDefault="003142BC" w:rsidP="003142BC">
            <w:pPr>
              <w:adjustRightInd/>
              <w:spacing w:after="0"/>
              <w:ind w:left="720"/>
              <w:contextualSpacing/>
              <w:rPr>
                <w:bCs/>
                <w:lang w:eastAsia="x-none"/>
              </w:rPr>
            </w:pPr>
            <w:r w:rsidRPr="003142BC">
              <w:rPr>
                <w:bCs/>
                <w:lang w:eastAsia="x-none"/>
              </w:rPr>
              <w:t>R1-2101558</w:t>
            </w:r>
            <w:r w:rsidRPr="003142BC">
              <w:rPr>
                <w:bCs/>
                <w:lang w:eastAsia="x-none"/>
              </w:rPr>
              <w:tab/>
              <w:t>Design of active time power savings mechanisms</w:t>
            </w:r>
            <w:r w:rsidRPr="003142BC">
              <w:rPr>
                <w:bCs/>
                <w:lang w:eastAsia="x-none"/>
              </w:rPr>
              <w:tab/>
            </w:r>
            <w:r w:rsidR="007C6C92">
              <w:rPr>
                <w:bCs/>
                <w:lang w:eastAsia="x-none"/>
              </w:rPr>
              <w:t xml:space="preserve">  </w:t>
            </w:r>
            <w:r w:rsidRPr="003142BC">
              <w:rPr>
                <w:bCs/>
                <w:lang w:eastAsia="x-none"/>
              </w:rPr>
              <w:t>Ericsson</w:t>
            </w:r>
          </w:p>
          <w:p w14:paraId="1AE0EE96" w14:textId="77777777" w:rsidR="003142BC" w:rsidRPr="003142BC" w:rsidRDefault="003142BC" w:rsidP="003142BC">
            <w:pPr>
              <w:adjustRightInd/>
              <w:spacing w:after="0"/>
              <w:ind w:left="720"/>
              <w:contextualSpacing/>
              <w:rPr>
                <w:bCs/>
                <w:lang w:eastAsia="x-none"/>
              </w:rPr>
            </w:pPr>
            <w:r w:rsidRPr="003142BC">
              <w:rPr>
                <w:bCs/>
                <w:lang w:eastAsia="x-none"/>
              </w:rPr>
              <w:t>R1-2101567</w:t>
            </w:r>
            <w:r w:rsidRPr="003142BC">
              <w:rPr>
                <w:bCs/>
                <w:lang w:eastAsia="x-none"/>
              </w:rPr>
              <w:tab/>
              <w:t>Power saving adaptation during Active Time</w:t>
            </w:r>
            <w:r w:rsidRPr="003142BC">
              <w:rPr>
                <w:bCs/>
                <w:lang w:eastAsia="x-none"/>
              </w:rPr>
              <w:tab/>
            </w:r>
            <w:proofErr w:type="spellStart"/>
            <w:r w:rsidRPr="003142BC">
              <w:rPr>
                <w:bCs/>
                <w:lang w:eastAsia="x-none"/>
              </w:rPr>
              <w:t>ASUSTeK</w:t>
            </w:r>
            <w:proofErr w:type="spellEnd"/>
          </w:p>
          <w:p w14:paraId="422DBF8B" w14:textId="61B50131" w:rsidR="003142BC" w:rsidRPr="003142BC" w:rsidRDefault="003142BC" w:rsidP="003142BC">
            <w:pPr>
              <w:adjustRightInd/>
              <w:spacing w:after="0"/>
              <w:ind w:left="720"/>
              <w:contextualSpacing/>
              <w:rPr>
                <w:bCs/>
                <w:lang w:eastAsia="x-none"/>
              </w:rPr>
            </w:pPr>
            <w:r w:rsidRPr="003142BC">
              <w:rPr>
                <w:bCs/>
                <w:lang w:eastAsia="x-none"/>
              </w:rPr>
              <w:t>R1-2101624</w:t>
            </w:r>
            <w:r w:rsidRPr="003142BC">
              <w:rPr>
                <w:bCs/>
                <w:lang w:eastAsia="x-none"/>
              </w:rPr>
              <w:tab/>
              <w:t xml:space="preserve">Discussion on extension to DCI-based power saving </w:t>
            </w:r>
            <w:proofErr w:type="gramStart"/>
            <w:r w:rsidRPr="003142BC">
              <w:rPr>
                <w:bCs/>
                <w:lang w:eastAsia="x-none"/>
              </w:rPr>
              <w:t>adaptation</w:t>
            </w:r>
            <w:r w:rsidR="007C6C92">
              <w:rPr>
                <w:bCs/>
                <w:lang w:eastAsia="x-none"/>
              </w:rPr>
              <w:t xml:space="preserve">  </w:t>
            </w:r>
            <w:r w:rsidRPr="003142BC">
              <w:rPr>
                <w:bCs/>
                <w:lang w:eastAsia="x-none"/>
              </w:rPr>
              <w:t>NTT</w:t>
            </w:r>
            <w:proofErr w:type="gramEnd"/>
            <w:r w:rsidRPr="003142BC">
              <w:rPr>
                <w:bCs/>
                <w:lang w:eastAsia="x-none"/>
              </w:rPr>
              <w:t xml:space="preserve"> DOCOMO, INC.</w:t>
            </w:r>
          </w:p>
          <w:p w14:paraId="180DA09F" w14:textId="701A032C" w:rsidR="00647B83" w:rsidRPr="00E7596E" w:rsidRDefault="003142BC" w:rsidP="003142BC">
            <w:pPr>
              <w:adjustRightInd/>
              <w:ind w:left="720"/>
              <w:contextualSpacing/>
              <w:rPr>
                <w:lang w:eastAsia="x-none"/>
              </w:rPr>
            </w:pPr>
            <w:r w:rsidRPr="003142BC">
              <w:rPr>
                <w:bCs/>
                <w:lang w:eastAsia="x-none"/>
              </w:rPr>
              <w:t>R1-2101666</w:t>
            </w:r>
            <w:r w:rsidRPr="003142BC">
              <w:rPr>
                <w:bCs/>
                <w:lang w:eastAsia="x-none"/>
              </w:rPr>
              <w:tab/>
              <w:t>UE power saving enhancements for Active Time</w:t>
            </w:r>
            <w:r w:rsidRPr="003142BC">
              <w:rPr>
                <w:bCs/>
                <w:lang w:eastAsia="x-none"/>
              </w:rPr>
              <w:tab/>
              <w:t>Nokia, Nokia Shanghai Bell</w:t>
            </w:r>
          </w:p>
          <w:p w14:paraId="5DD7BCA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049901A6" w14:textId="77777777" w:rsidR="003142BC" w:rsidRDefault="003142BC" w:rsidP="003142BC">
            <w:pPr>
              <w:adjustRightInd/>
              <w:ind w:left="720"/>
              <w:contextualSpacing/>
              <w:rPr>
                <w:lang w:eastAsia="x-none"/>
              </w:rPr>
            </w:pPr>
            <w:r>
              <w:rPr>
                <w:lang w:eastAsia="x-none"/>
              </w:rPr>
              <w:t>R1-2101557</w:t>
            </w:r>
            <w:r>
              <w:rPr>
                <w:lang w:eastAsia="x-none"/>
              </w:rPr>
              <w:tab/>
            </w:r>
            <w:proofErr w:type="spellStart"/>
            <w:r>
              <w:rPr>
                <w:lang w:eastAsia="x-none"/>
              </w:rPr>
              <w:t>Modeling</w:t>
            </w:r>
            <w:proofErr w:type="spellEnd"/>
            <w:r>
              <w:rPr>
                <w:lang w:eastAsia="x-none"/>
              </w:rPr>
              <w:t xml:space="preserve"> of Network Power Consumption</w:t>
            </w:r>
            <w:r>
              <w:rPr>
                <w:lang w:eastAsia="x-none"/>
              </w:rPr>
              <w:tab/>
              <w:t>Ericsson</w:t>
            </w:r>
          </w:p>
          <w:p w14:paraId="1A15A1FF" w14:textId="7CE0ECE1" w:rsidR="00647B83" w:rsidRDefault="003142BC" w:rsidP="003142BC">
            <w:pPr>
              <w:adjustRightInd/>
              <w:ind w:left="720"/>
              <w:contextualSpacing/>
              <w:rPr>
                <w:lang w:eastAsia="x-none"/>
              </w:rPr>
            </w:pPr>
            <w:r>
              <w:rPr>
                <w:lang w:eastAsia="x-none"/>
              </w:rPr>
              <w:t>R1-2101740</w:t>
            </w:r>
            <w:r>
              <w:rPr>
                <w:lang w:eastAsia="x-none"/>
              </w:rPr>
              <w:tab/>
              <w:t>Analysis on power consumption for IDLE mode UE</w:t>
            </w:r>
            <w:r>
              <w:rPr>
                <w:lang w:eastAsia="x-none"/>
              </w:rPr>
              <w:tab/>
              <w:t xml:space="preserve">Huawei, </w:t>
            </w:r>
            <w:proofErr w:type="spellStart"/>
            <w:r>
              <w:rPr>
                <w:lang w:eastAsia="x-none"/>
              </w:rPr>
              <w:t>HiSilicon</w:t>
            </w:r>
            <w:proofErr w:type="spellEnd"/>
          </w:p>
          <w:p w14:paraId="41218B28" w14:textId="77777777" w:rsidR="003142BC" w:rsidRDefault="003142BC" w:rsidP="003142BC">
            <w:pPr>
              <w:adjustRightInd/>
              <w:ind w:left="720"/>
              <w:contextualSpacing/>
              <w:rPr>
                <w:lang w:eastAsia="x-none"/>
              </w:rPr>
            </w:pPr>
            <w:r>
              <w:rPr>
                <w:lang w:eastAsia="x-none"/>
              </w:rPr>
              <w:t>R1-2100171</w:t>
            </w:r>
            <w:r>
              <w:rPr>
                <w:lang w:eastAsia="x-none"/>
              </w:rPr>
              <w:tab/>
              <w:t>Discussion on RLM relaxation</w:t>
            </w:r>
            <w:r>
              <w:rPr>
                <w:lang w:eastAsia="x-none"/>
              </w:rPr>
              <w:tab/>
              <w:t>OPPO</w:t>
            </w:r>
          </w:p>
          <w:p w14:paraId="3EE46130" w14:textId="09BE4E31" w:rsidR="003142BC" w:rsidRDefault="003142BC" w:rsidP="003142BC">
            <w:pPr>
              <w:adjustRightInd/>
              <w:ind w:left="720"/>
              <w:contextualSpacing/>
              <w:rPr>
                <w:lang w:eastAsia="x-none"/>
              </w:rPr>
            </w:pPr>
            <w:r>
              <w:rPr>
                <w:lang w:eastAsia="x-none"/>
              </w:rPr>
              <w:t>R1-2100396</w:t>
            </w:r>
            <w:r>
              <w:rPr>
                <w:lang w:eastAsia="x-none"/>
              </w:rPr>
              <w:tab/>
              <w:t>System overhead analysis of PEI and TRS/CSI-RS for IDLE mode UE</w:t>
            </w:r>
            <w:r w:rsidR="007C6C92">
              <w:rPr>
                <w:lang w:eastAsia="x-none"/>
              </w:rPr>
              <w:t xml:space="preserve">  </w:t>
            </w:r>
            <w:r>
              <w:rPr>
                <w:lang w:eastAsia="x-none"/>
              </w:rPr>
              <w:t>CATT</w:t>
            </w:r>
          </w:p>
          <w:p w14:paraId="5A71383E" w14:textId="77777777" w:rsidR="003142BC" w:rsidRDefault="003142BC" w:rsidP="003142BC">
            <w:pPr>
              <w:adjustRightInd/>
              <w:ind w:left="720"/>
              <w:contextualSpacing/>
              <w:rPr>
                <w:lang w:eastAsia="x-none"/>
              </w:rPr>
            </w:pPr>
            <w:r>
              <w:rPr>
                <w:lang w:eastAsia="x-none"/>
              </w:rPr>
              <w:t>R1-2100456</w:t>
            </w:r>
            <w:r>
              <w:rPr>
                <w:lang w:eastAsia="x-none"/>
              </w:rPr>
              <w:tab/>
              <w:t>Discussion on RLM/BFD/RRM relaxation</w:t>
            </w:r>
            <w:r>
              <w:rPr>
                <w:lang w:eastAsia="x-none"/>
              </w:rPr>
              <w:tab/>
              <w:t>vivo</w:t>
            </w:r>
          </w:p>
          <w:p w14:paraId="44877924" w14:textId="33074BDE" w:rsidR="003142BC" w:rsidRDefault="003142BC" w:rsidP="003142BC">
            <w:pPr>
              <w:adjustRightInd/>
              <w:ind w:left="720"/>
              <w:contextualSpacing/>
              <w:rPr>
                <w:lang w:eastAsia="x-none"/>
              </w:rPr>
            </w:pPr>
            <w:r>
              <w:rPr>
                <w:lang w:eastAsia="x-none"/>
              </w:rPr>
              <w:t>R1-2100527</w:t>
            </w:r>
            <w:r>
              <w:rPr>
                <w:lang w:eastAsia="x-none"/>
              </w:rPr>
              <w:tab/>
              <w:t>Further discussion on potential power saving schemes for RRC connected UEs</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1C3F3305" w14:textId="77777777" w:rsidR="003142BC" w:rsidRDefault="003142BC" w:rsidP="003142BC">
            <w:pPr>
              <w:adjustRightInd/>
              <w:ind w:left="720"/>
              <w:contextualSpacing/>
              <w:rPr>
                <w:lang w:eastAsia="x-none"/>
              </w:rPr>
            </w:pPr>
            <w:r>
              <w:rPr>
                <w:lang w:eastAsia="x-none"/>
              </w:rPr>
              <w:t>R1-2100816</w:t>
            </w:r>
            <w:r>
              <w:rPr>
                <w:lang w:eastAsia="x-none"/>
              </w:rPr>
              <w:tab/>
              <w:t>Discussion on other power saving techniques</w:t>
            </w:r>
            <w:r>
              <w:rPr>
                <w:lang w:eastAsia="x-none"/>
              </w:rPr>
              <w:tab/>
            </w:r>
            <w:proofErr w:type="spellStart"/>
            <w:r>
              <w:rPr>
                <w:lang w:eastAsia="x-none"/>
              </w:rPr>
              <w:t>Spreadtrum</w:t>
            </w:r>
            <w:proofErr w:type="spellEnd"/>
            <w:r>
              <w:rPr>
                <w:lang w:eastAsia="x-none"/>
              </w:rPr>
              <w:t xml:space="preserve"> Communications</w:t>
            </w:r>
          </w:p>
          <w:p w14:paraId="3F951198" w14:textId="77777777" w:rsidR="003142BC" w:rsidRDefault="003142BC" w:rsidP="003142BC">
            <w:pPr>
              <w:adjustRightInd/>
              <w:ind w:left="720"/>
              <w:contextualSpacing/>
              <w:rPr>
                <w:lang w:eastAsia="x-none"/>
              </w:rPr>
            </w:pPr>
            <w:r>
              <w:rPr>
                <w:lang w:eastAsia="x-none"/>
              </w:rPr>
              <w:t>R1-2101257</w:t>
            </w:r>
            <w:r>
              <w:rPr>
                <w:lang w:eastAsia="x-none"/>
              </w:rPr>
              <w:tab/>
              <w:t>Other considerations on power saving in Rel-17</w:t>
            </w:r>
            <w:r>
              <w:rPr>
                <w:lang w:eastAsia="x-none"/>
              </w:rPr>
              <w:tab/>
              <w:t xml:space="preserve">Huawei, </w:t>
            </w:r>
            <w:proofErr w:type="spellStart"/>
            <w:r>
              <w:rPr>
                <w:lang w:eastAsia="x-none"/>
              </w:rPr>
              <w:t>HiSilicon</w:t>
            </w:r>
            <w:proofErr w:type="spellEnd"/>
          </w:p>
          <w:p w14:paraId="49272620" w14:textId="77777777" w:rsidR="003142BC" w:rsidRDefault="003142BC" w:rsidP="003142BC">
            <w:pPr>
              <w:adjustRightInd/>
              <w:ind w:left="720"/>
              <w:contextualSpacing/>
              <w:rPr>
                <w:lang w:eastAsia="x-none"/>
              </w:rPr>
            </w:pPr>
            <w:r>
              <w:rPr>
                <w:lang w:eastAsia="x-none"/>
              </w:rPr>
              <w:t>R1-2101559</w:t>
            </w:r>
            <w:r>
              <w:rPr>
                <w:lang w:eastAsia="x-none"/>
              </w:rPr>
              <w:tab/>
              <w:t>Evaluation results for UE power saving schemes</w:t>
            </w:r>
            <w:r>
              <w:rPr>
                <w:lang w:eastAsia="x-none"/>
              </w:rPr>
              <w:tab/>
              <w:t>Ericsson</w:t>
            </w:r>
          </w:p>
          <w:p w14:paraId="1D5E431D" w14:textId="77777777" w:rsidR="00647B83" w:rsidRDefault="00647B83" w:rsidP="007C6C92">
            <w:pPr>
              <w:adjustRightInd/>
              <w:ind w:left="720"/>
              <w:contextualSpacing/>
              <w:rPr>
                <w:b/>
                <w:u w:val="single"/>
                <w:lang w:eastAsia="x-none"/>
              </w:rPr>
            </w:pPr>
          </w:p>
          <w:p w14:paraId="3AD45623" w14:textId="77777777" w:rsidR="0007605A" w:rsidRPr="0097119A" w:rsidRDefault="0007605A" w:rsidP="007C6C92">
            <w:pPr>
              <w:adjustRightInd/>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E7596E" w:rsidRDefault="007964E5" w:rsidP="007964E5">
            <w:pPr>
              <w:pStyle w:val="NO"/>
              <w:adjustRightInd/>
              <w:spacing w:after="0"/>
              <w:ind w:left="0" w:firstLine="0"/>
              <w:contextualSpacing/>
              <w:jc w:val="center"/>
              <w:rPr>
                <w:b/>
                <w:iCs/>
              </w:rPr>
            </w:pPr>
            <w:r>
              <w:rPr>
                <w:b/>
                <w:iCs/>
              </w:rPr>
              <w:lastRenderedPageBreak/>
              <w:br/>
              <w:t>RAN2 Contributions</w:t>
            </w:r>
            <w:r>
              <w:rPr>
                <w:b/>
                <w:iCs/>
              </w:rPr>
              <w:br/>
            </w:r>
          </w:p>
        </w:tc>
      </w:tr>
      <w:tr w:rsidR="00295180" w14:paraId="7D048B7E" w14:textId="77777777" w:rsidTr="00947CFA">
        <w:tc>
          <w:tcPr>
            <w:tcW w:w="10194" w:type="dxa"/>
          </w:tcPr>
          <w:p w14:paraId="4717D088" w14:textId="23266729" w:rsidR="00295180" w:rsidRPr="007964E5" w:rsidRDefault="00295180" w:rsidP="00295180">
            <w:pPr>
              <w:adjustRightInd/>
              <w:contextualSpacing/>
              <w:jc w:val="center"/>
              <w:rPr>
                <w:b/>
                <w:u w:val="single"/>
                <w:lang w:eastAsia="x-none"/>
              </w:rPr>
            </w:pPr>
            <w:r>
              <w:rPr>
                <w:b/>
                <w:u w:val="single"/>
                <w:lang w:eastAsia="x-none"/>
              </w:rPr>
              <w:t>RAN2 #113</w:t>
            </w:r>
            <w:r w:rsidRPr="0097119A">
              <w:rPr>
                <w:b/>
                <w:u w:val="single"/>
                <w:lang w:eastAsia="x-none"/>
              </w:rPr>
              <w:t>-e Meeting</w:t>
            </w:r>
          </w:p>
          <w:p w14:paraId="77A7BCEE"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Organizational, Scope and Requirements:</w:t>
            </w:r>
          </w:p>
          <w:p w14:paraId="7907FA42" w14:textId="39D4D809" w:rsidR="00295180" w:rsidRPr="00E7596E" w:rsidRDefault="00295180" w:rsidP="00295180">
            <w:pPr>
              <w:spacing w:after="0"/>
              <w:ind w:left="720"/>
              <w:contextualSpacing/>
            </w:pPr>
            <w:r w:rsidRPr="00295180">
              <w:t>R2-2100029</w:t>
            </w:r>
            <w:r w:rsidRPr="00295180">
              <w:tab/>
              <w:t>LS on Paging Enhancement (R1-2009801; contact: MediaTek)</w:t>
            </w:r>
            <w:r w:rsidRPr="00295180">
              <w:tab/>
              <w:t>RAN1</w:t>
            </w:r>
            <w:r w:rsidRPr="00295180">
              <w:tab/>
              <w:t>LS in</w:t>
            </w:r>
            <w:r w:rsidRPr="00295180">
              <w:tab/>
              <w:t>Rel-17</w:t>
            </w:r>
            <w:r w:rsidRPr="00295180">
              <w:tab/>
            </w:r>
            <w:proofErr w:type="spellStart"/>
            <w:r w:rsidRPr="00295180">
              <w:t>NR_UE_pow_sav_enh</w:t>
            </w:r>
            <w:proofErr w:type="spellEnd"/>
            <w:r w:rsidRPr="00295180">
              <w:t>-Core</w:t>
            </w:r>
            <w:r w:rsidRPr="00295180">
              <w:tab/>
              <w:t>To:RAN2</w:t>
            </w:r>
          </w:p>
          <w:p w14:paraId="463D750C" w14:textId="79AD58E0" w:rsidR="00295180" w:rsidRDefault="00295180" w:rsidP="00295180">
            <w:pPr>
              <w:pStyle w:val="Doc-text2"/>
              <w:ind w:left="720" w:firstLine="0"/>
              <w:contextualSpacing/>
              <w:rPr>
                <w:rFonts w:ascii="Times New Roman" w:hAnsi="Times New Roman"/>
                <w:szCs w:val="20"/>
              </w:rPr>
            </w:pPr>
            <w:r w:rsidRPr="00295180">
              <w:rPr>
                <w:rFonts w:ascii="Times New Roman" w:hAnsi="Times New Roman"/>
                <w:szCs w:val="20"/>
              </w:rPr>
              <w:t>R2-2100030</w:t>
            </w:r>
            <w:r w:rsidRPr="00295180">
              <w:rPr>
                <w:rFonts w:ascii="Times New Roman" w:hAnsi="Times New Roman"/>
                <w:szCs w:val="20"/>
              </w:rPr>
              <w:tab/>
              <w:t>LS on signalling method for TRS/CSI-RS occasion(s) for idle/inactive UE(s) (R1-2009848; contact: Samsung)</w:t>
            </w:r>
            <w:r w:rsidRPr="00295180">
              <w:rPr>
                <w:rFonts w:ascii="Times New Roman" w:hAnsi="Times New Roman"/>
                <w:szCs w:val="20"/>
              </w:rPr>
              <w:tab/>
              <w:t>RAN1</w:t>
            </w:r>
            <w:r w:rsidRPr="00295180">
              <w:rPr>
                <w:rFonts w:ascii="Times New Roman" w:hAnsi="Times New Roman"/>
                <w:szCs w:val="20"/>
              </w:rPr>
              <w:tab/>
              <w:t>LS in</w:t>
            </w:r>
            <w:r w:rsidRPr="00295180">
              <w:rPr>
                <w:rFonts w:ascii="Times New Roman" w:hAnsi="Times New Roman"/>
                <w:szCs w:val="20"/>
              </w:rPr>
              <w:tab/>
              <w:t>Rel-17</w:t>
            </w:r>
            <w:r w:rsidRPr="00295180">
              <w:rPr>
                <w:rFonts w:ascii="Times New Roman" w:hAnsi="Times New Roman"/>
                <w:szCs w:val="20"/>
              </w:rPr>
              <w:tab/>
            </w:r>
            <w:proofErr w:type="spellStart"/>
            <w:r w:rsidRPr="00295180">
              <w:rPr>
                <w:rFonts w:ascii="Times New Roman" w:hAnsi="Times New Roman"/>
                <w:szCs w:val="20"/>
              </w:rPr>
              <w:t>NR_UE_pow_sav_enh</w:t>
            </w:r>
            <w:proofErr w:type="spellEnd"/>
            <w:r w:rsidRPr="00295180">
              <w:rPr>
                <w:rFonts w:ascii="Times New Roman" w:hAnsi="Times New Roman"/>
                <w:szCs w:val="20"/>
              </w:rPr>
              <w:t>-Core</w:t>
            </w:r>
            <w:r w:rsidRPr="00295180">
              <w:rPr>
                <w:rFonts w:ascii="Times New Roman" w:hAnsi="Times New Roman"/>
                <w:szCs w:val="20"/>
              </w:rPr>
              <w:tab/>
              <w:t>To:RAN2</w:t>
            </w:r>
          </w:p>
          <w:p w14:paraId="0A37854F" w14:textId="77777777" w:rsidR="00295180" w:rsidRDefault="00295180" w:rsidP="00295180">
            <w:pPr>
              <w:pStyle w:val="Doc-text2"/>
              <w:ind w:left="0" w:firstLine="0"/>
              <w:contextualSpacing/>
              <w:rPr>
                <w:rFonts w:ascii="Times New Roman" w:hAnsi="Times New Roman"/>
                <w:szCs w:val="20"/>
              </w:rPr>
            </w:pPr>
          </w:p>
          <w:p w14:paraId="3EC0306A"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43EDC5BB" w14:textId="458140B5" w:rsidR="00295180" w:rsidRDefault="00295180" w:rsidP="00295180">
            <w:pPr>
              <w:ind w:left="720"/>
              <w:contextualSpacing/>
            </w:pPr>
            <w:r w:rsidRPr="00295180">
              <w:t>R2-2100389</w:t>
            </w:r>
            <w:r w:rsidRPr="00295180">
              <w:tab/>
              <w:t>Report of [POST112-e][064][Pow17] Group Determination  (Intel)</w:t>
            </w:r>
            <w:r w:rsidRPr="00295180">
              <w:tab/>
              <w:t>Intel Corporation</w:t>
            </w:r>
          </w:p>
          <w:p w14:paraId="4E2AFC24" w14:textId="4FC8E2D8" w:rsidR="00295180" w:rsidRDefault="00295180" w:rsidP="00295180">
            <w:pPr>
              <w:ind w:left="720"/>
              <w:contextualSpacing/>
            </w:pPr>
            <w:r w:rsidRPr="00C467F7">
              <w:t>R2-2101301</w:t>
            </w:r>
            <w:r w:rsidRPr="00C467F7">
              <w:tab/>
              <w:t>Network assigned subgrouping</w:t>
            </w:r>
            <w:r w:rsidRPr="00C467F7">
              <w:tab/>
              <w:t>Intel Corporation</w:t>
            </w:r>
          </w:p>
          <w:p w14:paraId="15F72E1A" w14:textId="0061702A" w:rsidR="00295180" w:rsidRDefault="00295180" w:rsidP="00295180">
            <w:pPr>
              <w:ind w:left="720"/>
              <w:contextualSpacing/>
            </w:pPr>
            <w:r>
              <w:t>R2-2100143</w:t>
            </w:r>
            <w:r>
              <w:tab/>
              <w:t xml:space="preserve">Paging </w:t>
            </w:r>
            <w:proofErr w:type="spellStart"/>
            <w:r>
              <w:t>Enhancements_UE</w:t>
            </w:r>
            <w:proofErr w:type="spellEnd"/>
            <w:r>
              <w:t xml:space="preserve"> Grouping</w:t>
            </w:r>
            <w:r>
              <w:tab/>
              <w:t>Samsung Electronics Co., Ltd</w:t>
            </w:r>
          </w:p>
          <w:p w14:paraId="46B05D88" w14:textId="3518A1D9" w:rsidR="00295180" w:rsidRDefault="00295180" w:rsidP="00295180">
            <w:pPr>
              <w:ind w:left="720"/>
              <w:contextualSpacing/>
            </w:pPr>
            <w:r>
              <w:t>R2-2100144</w:t>
            </w:r>
            <w:r>
              <w:tab/>
              <w:t xml:space="preserve">Paging </w:t>
            </w:r>
            <w:proofErr w:type="spellStart"/>
            <w:r>
              <w:t>Enhancements_DRX</w:t>
            </w:r>
            <w:proofErr w:type="spellEnd"/>
            <w:r>
              <w:t xml:space="preserve"> cycle for monitoring paging</w:t>
            </w:r>
            <w:r>
              <w:tab/>
              <w:t>Samsung Electronics Co., Ltd</w:t>
            </w:r>
          </w:p>
          <w:p w14:paraId="77010C2F" w14:textId="0D05CA38" w:rsidR="00295180" w:rsidRDefault="00295180" w:rsidP="00295180">
            <w:pPr>
              <w:ind w:left="720"/>
              <w:contextualSpacing/>
            </w:pPr>
            <w:r>
              <w:t>R2-2100153</w:t>
            </w:r>
            <w:r>
              <w:tab/>
              <w:t>Discussion on paging enhancement for power saving</w:t>
            </w:r>
            <w:r>
              <w:tab/>
              <w:t>OPPO</w:t>
            </w:r>
            <w:r>
              <w:tab/>
              <w:t>discussion</w:t>
            </w:r>
          </w:p>
          <w:p w14:paraId="7E3D68D9" w14:textId="27B031DC" w:rsidR="00295180" w:rsidRDefault="00295180" w:rsidP="00295180">
            <w:pPr>
              <w:ind w:left="720"/>
              <w:contextualSpacing/>
            </w:pPr>
            <w:r>
              <w:t>R2-2100298</w:t>
            </w:r>
            <w:r>
              <w:tab/>
              <w:t xml:space="preserve">Considerations on UE grouping mechanism with Paging Enhancement  </w:t>
            </w:r>
            <w:r>
              <w:tab/>
              <w:t>CATT</w:t>
            </w:r>
          </w:p>
          <w:p w14:paraId="14EC3DC0" w14:textId="45EBB755" w:rsidR="00295180" w:rsidRDefault="00295180" w:rsidP="00295180">
            <w:pPr>
              <w:ind w:left="720"/>
              <w:contextualSpacing/>
            </w:pPr>
            <w:r>
              <w:t>R2-2100313</w:t>
            </w:r>
            <w:r>
              <w:tab/>
              <w:t xml:space="preserve">Power saving enhancements for paging reception </w:t>
            </w:r>
            <w:r>
              <w:tab/>
              <w:t>Qualcomm Incorporated</w:t>
            </w:r>
          </w:p>
          <w:p w14:paraId="4609BE66" w14:textId="32FFC75F" w:rsidR="00295180" w:rsidRDefault="00295180" w:rsidP="00295180">
            <w:pPr>
              <w:ind w:left="720"/>
              <w:contextualSpacing/>
            </w:pPr>
            <w:r>
              <w:t>R2-2100390</w:t>
            </w:r>
            <w:r>
              <w:tab/>
              <w:t>Discussion on paging enhancement</w:t>
            </w:r>
            <w:r>
              <w:tab/>
              <w:t xml:space="preserve">  Xiaomi Communications</w:t>
            </w:r>
          </w:p>
          <w:p w14:paraId="7EDA2C1D" w14:textId="53C841CC" w:rsidR="00295180" w:rsidRDefault="00295180" w:rsidP="00295180">
            <w:pPr>
              <w:ind w:left="720"/>
              <w:contextualSpacing/>
            </w:pPr>
            <w:r>
              <w:t>R2-2100457</w:t>
            </w:r>
            <w:r>
              <w:tab/>
              <w:t>Paging enhancement in idle inactive mode for power saving</w:t>
            </w:r>
            <w:r>
              <w:tab/>
              <w:t>vivo</w:t>
            </w:r>
          </w:p>
          <w:p w14:paraId="12DB454E" w14:textId="44910A72" w:rsidR="00295180" w:rsidRDefault="00295180" w:rsidP="00295180">
            <w:pPr>
              <w:ind w:left="720"/>
              <w:contextualSpacing/>
            </w:pPr>
            <w:r>
              <w:t>R2-2100682</w:t>
            </w:r>
            <w:r>
              <w:tab/>
              <w:t>Paging Enhancements for UE Power Savings</w:t>
            </w:r>
            <w:r>
              <w:tab/>
            </w:r>
            <w:proofErr w:type="spellStart"/>
            <w:r>
              <w:t>Convida</w:t>
            </w:r>
            <w:proofErr w:type="spellEnd"/>
            <w:r>
              <w:t xml:space="preserve"> Wireless</w:t>
            </w:r>
          </w:p>
          <w:p w14:paraId="00FE830D" w14:textId="0B4AA15E" w:rsidR="00295180" w:rsidRDefault="00295180" w:rsidP="00295180">
            <w:pPr>
              <w:ind w:left="720"/>
              <w:contextualSpacing/>
            </w:pPr>
            <w:r>
              <w:t>R2-2100852</w:t>
            </w:r>
            <w:r>
              <w:tab/>
              <w:t>NR UE Power Save Paging IDLE/INACTIVE UE Grouping Schemes</w:t>
            </w:r>
            <w:r>
              <w:tab/>
              <w:t>Apple</w:t>
            </w:r>
          </w:p>
          <w:p w14:paraId="3EF648AA" w14:textId="491D407B" w:rsidR="00295180" w:rsidRDefault="00295180" w:rsidP="00295180">
            <w:pPr>
              <w:ind w:left="720"/>
              <w:contextualSpacing/>
            </w:pPr>
            <w:r>
              <w:t>R2-2100911</w:t>
            </w:r>
            <w:r>
              <w:tab/>
              <w:t>Discussion on enhancements for idle/inactive-mode UE power saving</w:t>
            </w:r>
            <w:r>
              <w:tab/>
              <w:t>Sony</w:t>
            </w:r>
          </w:p>
          <w:p w14:paraId="094E6B6B" w14:textId="023F8468" w:rsidR="00295180" w:rsidRDefault="00295180" w:rsidP="00295180">
            <w:pPr>
              <w:ind w:left="720"/>
              <w:contextualSpacing/>
            </w:pPr>
            <w:r>
              <w:t>R2-2100993</w:t>
            </w:r>
            <w:r>
              <w:tab/>
              <w:t>UE subgrouping for paging enhancement</w:t>
            </w:r>
            <w:r>
              <w:tab/>
              <w:t>LG Electronics Inc.</w:t>
            </w:r>
          </w:p>
          <w:p w14:paraId="207B95A8" w14:textId="59C73577" w:rsidR="00295180" w:rsidRDefault="00295180" w:rsidP="00295180">
            <w:pPr>
              <w:ind w:left="720"/>
              <w:contextualSpacing/>
            </w:pPr>
            <w:r>
              <w:t>R2-2100994</w:t>
            </w:r>
            <w:r>
              <w:tab/>
              <w:t>draft LS on Paging Enhancement for UE power saving</w:t>
            </w:r>
            <w:r>
              <w:tab/>
              <w:t>LG Electronics Inc.</w:t>
            </w:r>
          </w:p>
          <w:p w14:paraId="402900D5" w14:textId="4A5AEC1A" w:rsidR="00295180" w:rsidRDefault="00295180" w:rsidP="00295180">
            <w:pPr>
              <w:ind w:left="720"/>
              <w:contextualSpacing/>
            </w:pPr>
            <w:r>
              <w:t>R2-2101115</w:t>
            </w:r>
            <w:r>
              <w:tab/>
              <w:t>Consideration on Idle/inactive-mode UE power saving</w:t>
            </w:r>
            <w:r>
              <w:tab/>
              <w:t>Lenovo, Motorola Mobility</w:t>
            </w:r>
          </w:p>
          <w:p w14:paraId="0011CB11" w14:textId="1D207212" w:rsidR="00295180" w:rsidRDefault="00295180" w:rsidP="00295180">
            <w:pPr>
              <w:ind w:left="720"/>
              <w:contextualSpacing/>
            </w:pPr>
            <w:r>
              <w:t>R2-2101148</w:t>
            </w:r>
            <w:r>
              <w:tab/>
              <w:t>Detail on paging sub-grouping indication and determination</w:t>
            </w:r>
            <w:r>
              <w:tab/>
              <w:t>Nokia, Nokia Shanghai Bell</w:t>
            </w:r>
          </w:p>
          <w:p w14:paraId="45A7FCEE" w14:textId="00C4E11A" w:rsidR="00295180" w:rsidRDefault="00295180" w:rsidP="00295180">
            <w:pPr>
              <w:ind w:left="720"/>
              <w:contextualSpacing/>
            </w:pPr>
            <w:r>
              <w:t>R2-2101274</w:t>
            </w:r>
            <w:r>
              <w:tab/>
              <w:t>Paging enhancements for idle/inactive mode UE</w:t>
            </w:r>
            <w:r>
              <w:tab/>
              <w:t xml:space="preserve">Huawei, </w:t>
            </w:r>
            <w:proofErr w:type="spellStart"/>
            <w:r>
              <w:t>HiSilicon</w:t>
            </w:r>
            <w:proofErr w:type="spellEnd"/>
          </w:p>
          <w:p w14:paraId="589F0151" w14:textId="38512619" w:rsidR="00295180" w:rsidRDefault="00295180" w:rsidP="00295180">
            <w:pPr>
              <w:ind w:left="720"/>
              <w:contextualSpacing/>
            </w:pPr>
            <w:r>
              <w:t>R2-2101539</w:t>
            </w:r>
            <w:r>
              <w:tab/>
              <w:t xml:space="preserve">UE-Group Paging Early Indication </w:t>
            </w:r>
            <w:r>
              <w:tab/>
              <w:t>MediaTek Inc.</w:t>
            </w:r>
          </w:p>
          <w:p w14:paraId="67025325" w14:textId="3BA12316" w:rsidR="00295180" w:rsidRDefault="00295180" w:rsidP="00295180">
            <w:pPr>
              <w:ind w:left="720"/>
              <w:contextualSpacing/>
            </w:pPr>
            <w:r>
              <w:t>R2-2101738</w:t>
            </w:r>
            <w:r>
              <w:tab/>
              <w:t>Paging enhancements</w:t>
            </w:r>
            <w:r>
              <w:tab/>
              <w:t>Ericsson</w:t>
            </w:r>
          </w:p>
          <w:p w14:paraId="5F3CA0A9" w14:textId="2FCBE569" w:rsidR="00295180" w:rsidRDefault="00295180" w:rsidP="00295180">
            <w:pPr>
              <w:ind w:left="720"/>
              <w:contextualSpacing/>
            </w:pPr>
            <w:r>
              <w:t>R2-2101841</w:t>
            </w:r>
            <w:r>
              <w:tab/>
              <w:t>Paging Enhancements for Power Saving</w:t>
            </w:r>
            <w:r>
              <w:tab/>
              <w:t>Asia Pacific Telecom, FGI</w:t>
            </w:r>
          </w:p>
          <w:p w14:paraId="33EC54A7" w14:textId="3C2CCA35" w:rsidR="00295180" w:rsidRDefault="00295180" w:rsidP="00295180">
            <w:pPr>
              <w:ind w:left="720"/>
              <w:contextualSpacing/>
            </w:pPr>
            <w:r>
              <w:t>R2-2101887</w:t>
            </w:r>
            <w:r>
              <w:tab/>
              <w:t>Considerations on UE paging enhancement</w:t>
            </w:r>
            <w:r>
              <w:tab/>
              <w:t>CMCC</w:t>
            </w:r>
          </w:p>
          <w:p w14:paraId="68B34964" w14:textId="1C2F5D42" w:rsidR="00295180" w:rsidRPr="00295180" w:rsidRDefault="00295180" w:rsidP="00295180">
            <w:pPr>
              <w:ind w:left="720"/>
              <w:contextualSpacing/>
            </w:pPr>
            <w:r>
              <w:t>R2-2101895</w:t>
            </w:r>
            <w:r>
              <w:tab/>
              <w:t xml:space="preserve">Further discussion on UE grouping </w:t>
            </w:r>
            <w:r>
              <w:tab/>
              <w:t xml:space="preserve">ZTE corporation, </w:t>
            </w:r>
            <w:proofErr w:type="spellStart"/>
            <w:r>
              <w:t>Sanechips</w:t>
            </w:r>
            <w:proofErr w:type="spellEnd"/>
            <w:r>
              <w:tab/>
            </w:r>
          </w:p>
          <w:p w14:paraId="13C75DE5" w14:textId="6611A670" w:rsidR="00295180" w:rsidRPr="00E7596E" w:rsidRDefault="00295180" w:rsidP="00295180">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DD11E38" w14:textId="2A8D1EB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R2-2100458</w:t>
            </w:r>
            <w:r w:rsidRPr="00295180">
              <w:rPr>
                <w:rFonts w:ascii="Times New Roman" w:hAnsi="Times New Roman"/>
                <w:sz w:val="20"/>
                <w:szCs w:val="20"/>
              </w:rPr>
              <w:tab/>
              <w:t>RAN2 impacts on TRS/CSI-RS in idle inactive mode</w:t>
            </w:r>
            <w:r w:rsidRPr="00295180">
              <w:rPr>
                <w:rFonts w:ascii="Times New Roman" w:hAnsi="Times New Roman"/>
                <w:sz w:val="20"/>
                <w:szCs w:val="20"/>
              </w:rPr>
              <w:tab/>
              <w:t>vivo</w:t>
            </w:r>
          </w:p>
          <w:p w14:paraId="1A811234" w14:textId="02E12922"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R2-2100816</w:t>
            </w:r>
            <w:r w:rsidRPr="00295180">
              <w:rPr>
                <w:rFonts w:ascii="Times New Roman" w:hAnsi="Times New Roman"/>
                <w:sz w:val="20"/>
                <w:szCs w:val="20"/>
              </w:rPr>
              <w:tab/>
              <w:t>TRS/CSI-RS for idle and inactive mode UE</w:t>
            </w:r>
            <w:r w:rsidRPr="00295180">
              <w:rPr>
                <w:rFonts w:ascii="Times New Roman" w:hAnsi="Times New Roman"/>
                <w:sz w:val="20"/>
                <w:szCs w:val="20"/>
              </w:rPr>
              <w:tab/>
              <w:t>SHARP Corporation</w:t>
            </w:r>
          </w:p>
          <w:p w14:paraId="64A40FC8" w14:textId="12F3A31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lastRenderedPageBreak/>
              <w:t>R2-2100912</w:t>
            </w:r>
            <w:r w:rsidRPr="00295180">
              <w:rPr>
                <w:rFonts w:ascii="Times New Roman" w:hAnsi="Times New Roman"/>
                <w:sz w:val="20"/>
                <w:szCs w:val="20"/>
              </w:rPr>
              <w:tab/>
              <w:t>Discussion on TRS/CSI-RS configuration of idle/inactive-mode UEs</w:t>
            </w:r>
            <w:r w:rsidRPr="00295180">
              <w:rPr>
                <w:rFonts w:ascii="Times New Roman" w:hAnsi="Times New Roman"/>
                <w:sz w:val="20"/>
                <w:szCs w:val="20"/>
              </w:rPr>
              <w:tab/>
              <w:t>Sony</w:t>
            </w:r>
          </w:p>
          <w:p w14:paraId="04FE6305" w14:textId="27C57E5C"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R2-2101275</w:t>
            </w:r>
            <w:r w:rsidRPr="00295180">
              <w:rPr>
                <w:rFonts w:ascii="Times New Roman" w:hAnsi="Times New Roman"/>
                <w:sz w:val="20"/>
                <w:szCs w:val="20"/>
              </w:rPr>
              <w:tab/>
              <w:t>On potential TRS/CSI-RS for idle/inactive mode UE</w:t>
            </w:r>
            <w:r w:rsidRPr="00295180">
              <w:rPr>
                <w:rFonts w:ascii="Times New Roman" w:hAnsi="Times New Roman"/>
                <w:sz w:val="20"/>
                <w:szCs w:val="20"/>
              </w:rPr>
              <w:tab/>
              <w:t xml:space="preserve">Huawei, </w:t>
            </w:r>
            <w:proofErr w:type="spellStart"/>
            <w:r w:rsidRPr="00295180">
              <w:rPr>
                <w:rFonts w:ascii="Times New Roman" w:hAnsi="Times New Roman"/>
                <w:sz w:val="20"/>
                <w:szCs w:val="20"/>
              </w:rPr>
              <w:t>HiSilicon</w:t>
            </w:r>
            <w:proofErr w:type="spellEnd"/>
          </w:p>
          <w:p w14:paraId="2E2977DB" w14:textId="5E8D4C56"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R2-2101310</w:t>
            </w:r>
            <w:r w:rsidRPr="00295180">
              <w:rPr>
                <w:rFonts w:ascii="Times New Roman" w:hAnsi="Times New Roman"/>
                <w:sz w:val="20"/>
                <w:szCs w:val="20"/>
              </w:rPr>
              <w:tab/>
              <w:t>Potential TRS/CSI-RS occasion(s)</w:t>
            </w:r>
            <w:r w:rsidRPr="00295180">
              <w:rPr>
                <w:rFonts w:ascii="Times New Roman" w:hAnsi="Times New Roman"/>
                <w:sz w:val="20"/>
                <w:szCs w:val="20"/>
              </w:rPr>
              <w:tab/>
              <w:t>Nokia, Nokia Shanghai Bell</w:t>
            </w:r>
            <w:r w:rsidRPr="00295180">
              <w:rPr>
                <w:rFonts w:ascii="Times New Roman" w:hAnsi="Times New Roman"/>
                <w:sz w:val="20"/>
                <w:szCs w:val="20"/>
              </w:rPr>
              <w:tab/>
            </w:r>
          </w:p>
          <w:p w14:paraId="07E7D984" w14:textId="6DB672E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R2-2101739</w:t>
            </w:r>
            <w:r w:rsidRPr="00295180">
              <w:rPr>
                <w:rFonts w:ascii="Times New Roman" w:hAnsi="Times New Roman"/>
                <w:sz w:val="20"/>
                <w:szCs w:val="20"/>
              </w:rPr>
              <w:tab/>
              <w:t>TRS/CSI-RS exposure</w:t>
            </w:r>
            <w:r w:rsidRPr="00295180">
              <w:rPr>
                <w:rFonts w:ascii="Times New Roman" w:hAnsi="Times New Roman"/>
                <w:sz w:val="20"/>
                <w:szCs w:val="20"/>
              </w:rPr>
              <w:tab/>
              <w:t>Ericsson</w:t>
            </w:r>
          </w:p>
          <w:p w14:paraId="64903EF8" w14:textId="1C75F330"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R2-2101888</w:t>
            </w:r>
            <w:r w:rsidRPr="00295180">
              <w:rPr>
                <w:rFonts w:ascii="Times New Roman" w:hAnsi="Times New Roman"/>
                <w:sz w:val="20"/>
                <w:szCs w:val="20"/>
              </w:rPr>
              <w:tab/>
              <w:t>Considerations on TRS CSI-RS occasion(s) for idle inactive UE(s)</w:t>
            </w:r>
            <w:r w:rsidRPr="00295180">
              <w:rPr>
                <w:rFonts w:ascii="Times New Roman" w:hAnsi="Times New Roman"/>
                <w:sz w:val="20"/>
                <w:szCs w:val="20"/>
              </w:rPr>
              <w:tab/>
              <w:t>CMCC</w:t>
            </w:r>
          </w:p>
          <w:p w14:paraId="0CCC9BC5" w14:textId="73FF48AF"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R2-2100853</w:t>
            </w:r>
            <w:r w:rsidRPr="00295180">
              <w:rPr>
                <w:rFonts w:ascii="Times New Roman" w:hAnsi="Times New Roman"/>
                <w:sz w:val="20"/>
                <w:szCs w:val="20"/>
              </w:rPr>
              <w:tab/>
              <w:t>NR UE Power Save TRS/CSI-RS Signaling for IDLE/INACTIVE UEs</w:t>
            </w:r>
            <w:r w:rsidRPr="00295180">
              <w:rPr>
                <w:rFonts w:ascii="Times New Roman" w:hAnsi="Times New Roman"/>
                <w:sz w:val="20"/>
                <w:szCs w:val="20"/>
              </w:rPr>
              <w:tab/>
              <w:t>Apple</w:t>
            </w:r>
          </w:p>
          <w:p w14:paraId="208088B8" w14:textId="2394500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R2-2100154</w:t>
            </w:r>
            <w:r w:rsidRPr="00295180">
              <w:rPr>
                <w:rFonts w:ascii="Times New Roman" w:hAnsi="Times New Roman"/>
                <w:sz w:val="20"/>
                <w:szCs w:val="20"/>
              </w:rPr>
              <w:tab/>
              <w:t xml:space="preserve">Discussion on signaling aspects of TRS/CSI-RS occasion(s) for idle/inactive </w:t>
            </w:r>
            <w:proofErr w:type="spellStart"/>
            <w:r w:rsidRPr="00295180">
              <w:rPr>
                <w:rFonts w:ascii="Times New Roman" w:hAnsi="Times New Roman"/>
                <w:sz w:val="20"/>
                <w:szCs w:val="20"/>
              </w:rPr>
              <w:t>Ues</w:t>
            </w:r>
            <w:proofErr w:type="spellEnd"/>
            <w:r w:rsidRPr="00295180">
              <w:rPr>
                <w:rFonts w:ascii="Times New Roman" w:hAnsi="Times New Roman"/>
                <w:sz w:val="20"/>
                <w:szCs w:val="20"/>
              </w:rPr>
              <w:tab/>
              <w:t>OPPO</w:t>
            </w:r>
          </w:p>
          <w:p w14:paraId="7E09BE80" w14:textId="0BCE9FC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R2-2100299</w:t>
            </w:r>
            <w:r w:rsidRPr="00295180">
              <w:rPr>
                <w:rFonts w:ascii="Times New Roman" w:hAnsi="Times New Roman"/>
                <w:sz w:val="20"/>
                <w:szCs w:val="20"/>
              </w:rPr>
              <w:tab/>
              <w:t>Considerations on configuration of TRS/CSI-RS</w:t>
            </w:r>
            <w:r w:rsidRPr="00295180">
              <w:rPr>
                <w:rFonts w:ascii="Times New Roman" w:hAnsi="Times New Roman"/>
                <w:sz w:val="20"/>
                <w:szCs w:val="20"/>
              </w:rPr>
              <w:tab/>
              <w:t>CATT</w:t>
            </w:r>
          </w:p>
          <w:p w14:paraId="56DE3587" w14:textId="10D3F4C7"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R2-2100345</w:t>
            </w:r>
            <w:r w:rsidRPr="00295180">
              <w:rPr>
                <w:rFonts w:ascii="Times New Roman" w:hAnsi="Times New Roman"/>
                <w:sz w:val="20"/>
                <w:szCs w:val="20"/>
              </w:rPr>
              <w:tab/>
              <w:t>Discussion on TRS CSI-RS for RRC-IDLE and RRC-INACTIVE State UE</w:t>
            </w:r>
            <w:r w:rsidRPr="00295180">
              <w:rPr>
                <w:rFonts w:ascii="Times New Roman" w:hAnsi="Times New Roman"/>
                <w:sz w:val="20"/>
                <w:szCs w:val="20"/>
              </w:rPr>
              <w:tab/>
              <w:t>Xiaomi Communications</w:t>
            </w:r>
          </w:p>
          <w:p w14:paraId="781AAD8D" w14:textId="24ED227F" w:rsidR="00295180" w:rsidRPr="00295180" w:rsidRDefault="00295180" w:rsidP="00295180">
            <w:pPr>
              <w:ind w:left="720"/>
              <w:contextualSpacing/>
            </w:pPr>
            <w:r w:rsidRPr="00295180">
              <w:t>R2-2101302</w:t>
            </w:r>
            <w:r w:rsidRPr="00295180">
              <w:tab/>
              <w:t>TRS/CSI-RS configuration and availability for idle/inactive-mode UE</w:t>
            </w:r>
            <w:r w:rsidRPr="00295180">
              <w:tab/>
              <w:t xml:space="preserve">Intel Corporation </w:t>
            </w:r>
          </w:p>
          <w:p w14:paraId="4441687B" w14:textId="77777777" w:rsidR="00295180" w:rsidRDefault="00295180" w:rsidP="00295180">
            <w:pPr>
              <w:adjustRightInd/>
              <w:contextualSpacing/>
              <w:jc w:val="center"/>
            </w:pPr>
            <w:r w:rsidRPr="00E7596E">
              <w:t xml:space="preserve"> </w:t>
            </w:r>
          </w:p>
          <w:p w14:paraId="063D697D" w14:textId="3280E080" w:rsidR="0007605A" w:rsidRDefault="0007605A" w:rsidP="00295180">
            <w:pPr>
              <w:adjustRightInd/>
              <w:contextualSpacing/>
              <w:jc w:val="center"/>
              <w:rPr>
                <w:b/>
                <w:u w:val="single"/>
                <w:lang w:eastAsia="x-none"/>
              </w:rPr>
            </w:pPr>
          </w:p>
        </w:tc>
      </w:tr>
      <w:tr w:rsidR="00295180" w14:paraId="4A63A322" w14:textId="77777777" w:rsidTr="007964E5">
        <w:tc>
          <w:tcPr>
            <w:tcW w:w="10194" w:type="dxa"/>
            <w:shd w:val="clear" w:color="auto" w:fill="D9D9D9" w:themeFill="background1" w:themeFillShade="D9"/>
          </w:tcPr>
          <w:p w14:paraId="4A63A321" w14:textId="77777777" w:rsidR="00295180" w:rsidRPr="007964E5" w:rsidRDefault="00295180" w:rsidP="00295180">
            <w:pPr>
              <w:adjustRightInd/>
              <w:spacing w:after="0"/>
              <w:contextualSpacing/>
              <w:jc w:val="center"/>
              <w:rPr>
                <w:b/>
                <w:lang w:eastAsia="x-none"/>
              </w:rPr>
            </w:pPr>
            <w:r>
              <w:rPr>
                <w:b/>
                <w:lang w:eastAsia="x-none"/>
              </w:rPr>
              <w:lastRenderedPageBreak/>
              <w:br/>
            </w:r>
            <w:r w:rsidRPr="007964E5">
              <w:rPr>
                <w:b/>
                <w:lang w:eastAsia="x-none"/>
              </w:rPr>
              <w:t>RAN4 Contributions</w:t>
            </w:r>
            <w:r>
              <w:rPr>
                <w:b/>
                <w:lang w:eastAsia="x-none"/>
              </w:rPr>
              <w:br/>
            </w:r>
          </w:p>
        </w:tc>
      </w:tr>
      <w:tr w:rsidR="00F4043C" w14:paraId="3B88F640" w14:textId="77777777" w:rsidTr="00947CFA">
        <w:tc>
          <w:tcPr>
            <w:tcW w:w="10194" w:type="dxa"/>
          </w:tcPr>
          <w:p w14:paraId="5765EDFE" w14:textId="2EB06485" w:rsidR="00F4043C" w:rsidRPr="007964E5" w:rsidRDefault="00F4043C" w:rsidP="00F4043C">
            <w:pPr>
              <w:pStyle w:val="NO"/>
              <w:adjustRightInd/>
              <w:spacing w:after="0"/>
              <w:ind w:left="0" w:firstLine="0"/>
              <w:contextualSpacing/>
              <w:jc w:val="center"/>
              <w:rPr>
                <w:b/>
                <w:iCs/>
                <w:u w:val="single"/>
              </w:rPr>
            </w:pPr>
            <w:r w:rsidRPr="007964E5">
              <w:rPr>
                <w:b/>
                <w:iCs/>
                <w:u w:val="single"/>
              </w:rPr>
              <w:t>RAN4 #9</w:t>
            </w:r>
            <w:r w:rsidR="00E447C8">
              <w:rPr>
                <w:b/>
                <w:iCs/>
                <w:u w:val="single"/>
              </w:rPr>
              <w:t>8</w:t>
            </w:r>
            <w:r w:rsidRPr="007964E5">
              <w:rPr>
                <w:b/>
                <w:iCs/>
                <w:u w:val="single"/>
              </w:rPr>
              <w:t>-e Meeting</w:t>
            </w:r>
          </w:p>
          <w:p w14:paraId="2D47E7B3" w14:textId="77777777" w:rsidR="00E447C8" w:rsidRDefault="00E447C8" w:rsidP="00F4043C">
            <w:pPr>
              <w:pStyle w:val="NO"/>
              <w:adjustRightInd/>
              <w:spacing w:after="0"/>
              <w:ind w:left="0" w:firstLine="0"/>
              <w:contextualSpacing/>
              <w:rPr>
                <w:b/>
                <w:iCs/>
              </w:rPr>
            </w:pPr>
          </w:p>
          <w:p w14:paraId="400D03E1" w14:textId="104B2144" w:rsidR="00E447C8" w:rsidRPr="00E447C8" w:rsidRDefault="00E447C8" w:rsidP="00E447C8">
            <w:pPr>
              <w:pStyle w:val="NO"/>
              <w:adjustRightInd/>
              <w:spacing w:after="0"/>
              <w:ind w:left="360" w:firstLine="0"/>
              <w:contextualSpacing/>
              <w:rPr>
                <w:iCs/>
              </w:rPr>
            </w:pPr>
            <w:r w:rsidRPr="00E447C8">
              <w:rPr>
                <w:iCs/>
              </w:rPr>
              <w:t>R4-2103719</w:t>
            </w:r>
            <w:r w:rsidRPr="00E447C8">
              <w:rPr>
                <w:iCs/>
              </w:rPr>
              <w:tab/>
              <w:t xml:space="preserve">Email discussion summary: [98e][238] </w:t>
            </w:r>
            <w:proofErr w:type="spellStart"/>
            <w:r w:rsidRPr="00E447C8">
              <w:rPr>
                <w:iCs/>
              </w:rPr>
              <w:t>NR_UE_pow_sav_enh_RRM</w:t>
            </w:r>
            <w:proofErr w:type="spellEnd"/>
            <w:r w:rsidRPr="00E447C8">
              <w:rPr>
                <w:iCs/>
              </w:rPr>
              <w:tab/>
              <w:t>Moderator (MediaTek)</w:t>
            </w:r>
          </w:p>
          <w:p w14:paraId="4E5AA61B" w14:textId="77777777" w:rsidR="00E447C8" w:rsidRPr="00E7596E" w:rsidRDefault="00E447C8" w:rsidP="00F4043C">
            <w:pPr>
              <w:pStyle w:val="NO"/>
              <w:adjustRightInd/>
              <w:spacing w:after="0"/>
              <w:ind w:left="0" w:firstLine="0"/>
              <w:contextualSpacing/>
              <w:rPr>
                <w:b/>
                <w:iCs/>
              </w:rPr>
            </w:pPr>
          </w:p>
          <w:p w14:paraId="40D5B878" w14:textId="77777777" w:rsidR="00F4043C" w:rsidRPr="00E7596E" w:rsidRDefault="00F4043C" w:rsidP="00F4043C">
            <w:pPr>
              <w:pStyle w:val="NO"/>
              <w:numPr>
                <w:ilvl w:val="0"/>
                <w:numId w:val="9"/>
              </w:numPr>
              <w:adjustRightInd/>
              <w:spacing w:after="0"/>
              <w:contextualSpacing/>
              <w:rPr>
                <w:b/>
                <w:iCs/>
              </w:rPr>
            </w:pPr>
            <w:r w:rsidRPr="005203BF">
              <w:rPr>
                <w:b/>
                <w:iCs/>
              </w:rPr>
              <w:t>General and work plan [</w:t>
            </w:r>
            <w:proofErr w:type="spellStart"/>
            <w:r w:rsidRPr="005203BF">
              <w:rPr>
                <w:b/>
                <w:iCs/>
              </w:rPr>
              <w:t>NR_UE_pow_sav_enh</w:t>
            </w:r>
            <w:proofErr w:type="spellEnd"/>
            <w:r w:rsidRPr="005203BF">
              <w:rPr>
                <w:b/>
                <w:iCs/>
              </w:rPr>
              <w:t>]</w:t>
            </w:r>
            <w:r w:rsidRPr="00E7596E">
              <w:rPr>
                <w:b/>
                <w:iCs/>
              </w:rPr>
              <w:t>:</w:t>
            </w:r>
          </w:p>
          <w:p w14:paraId="7CA2B8F0" w14:textId="68E94DEB" w:rsidR="00E447C8" w:rsidRDefault="00E447C8" w:rsidP="00F4043C">
            <w:pPr>
              <w:spacing w:after="0"/>
              <w:ind w:left="720"/>
            </w:pPr>
            <w:r w:rsidRPr="00E447C8">
              <w:t>R4-2103669</w:t>
            </w:r>
            <w:r w:rsidRPr="00E447C8">
              <w:tab/>
              <w:t>Work plan of Rel-17 Power Saving Enhancements</w:t>
            </w:r>
            <w:r w:rsidRPr="00E447C8">
              <w:tab/>
              <w:t xml:space="preserve">MediaTek </w:t>
            </w:r>
            <w:proofErr w:type="spellStart"/>
            <w:r w:rsidRPr="00E447C8">
              <w:t>inc.</w:t>
            </w:r>
            <w:proofErr w:type="spellEnd"/>
          </w:p>
          <w:p w14:paraId="595F20D6" w14:textId="77777777" w:rsidR="00E447C8" w:rsidRDefault="00E447C8" w:rsidP="00F4043C">
            <w:pPr>
              <w:spacing w:after="0"/>
              <w:ind w:left="720"/>
            </w:pPr>
          </w:p>
          <w:p w14:paraId="099DD384" w14:textId="61FDBE85" w:rsidR="00E447C8" w:rsidRPr="00E447C8" w:rsidRDefault="00E447C8" w:rsidP="00E447C8">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w:t>
            </w:r>
            <w:proofErr w:type="spellStart"/>
            <w:r w:rsidRPr="00E447C8">
              <w:rPr>
                <w:rFonts w:ascii="Times New Roman" w:hAnsi="Times New Roman"/>
                <w:b/>
                <w:iCs/>
                <w:kern w:val="0"/>
                <w:sz w:val="20"/>
                <w:szCs w:val="20"/>
                <w:lang w:val="en-GB" w:eastAsia="en-GB"/>
              </w:rPr>
              <w:t>NR_UE_pow_sav_enh</w:t>
            </w:r>
            <w:proofErr w:type="spellEnd"/>
            <w:r w:rsidRPr="00E447C8">
              <w:rPr>
                <w:rFonts w:ascii="Times New Roman" w:hAnsi="Times New Roman"/>
                <w:b/>
                <w:iCs/>
                <w:kern w:val="0"/>
                <w:sz w:val="20"/>
                <w:szCs w:val="20"/>
                <w:lang w:val="en-GB" w:eastAsia="en-GB"/>
              </w:rPr>
              <w:t>-Core]</w:t>
            </w:r>
          </w:p>
          <w:p w14:paraId="445B5CA1" w14:textId="77777777" w:rsidR="00E447C8" w:rsidRPr="00E447C8" w:rsidRDefault="00E447C8" w:rsidP="00E447C8">
            <w:pPr>
              <w:pStyle w:val="NO"/>
              <w:adjustRightInd/>
              <w:spacing w:after="0"/>
              <w:ind w:left="1571"/>
              <w:contextualSpacing/>
              <w:rPr>
                <w:iCs/>
              </w:rPr>
            </w:pPr>
            <w:r w:rsidRPr="00E447C8">
              <w:rPr>
                <w:iCs/>
              </w:rPr>
              <w:t>R4-2100043</w:t>
            </w:r>
            <w:r w:rsidRPr="00E447C8">
              <w:rPr>
                <w:iCs/>
              </w:rPr>
              <w:tab/>
              <w:t>On RLM and RLF relaxation for UE power saving</w:t>
            </w:r>
            <w:r w:rsidRPr="00E447C8">
              <w:rPr>
                <w:iCs/>
              </w:rPr>
              <w:tab/>
              <w:t>ZTE Corporation</w:t>
            </w:r>
          </w:p>
          <w:p w14:paraId="7FFD75C2" w14:textId="77777777" w:rsidR="00E447C8" w:rsidRPr="00E447C8" w:rsidRDefault="00E447C8" w:rsidP="00E447C8">
            <w:pPr>
              <w:pStyle w:val="NO"/>
              <w:adjustRightInd/>
              <w:spacing w:after="0"/>
              <w:ind w:left="1571"/>
              <w:contextualSpacing/>
              <w:rPr>
                <w:iCs/>
              </w:rPr>
            </w:pPr>
            <w:r w:rsidRPr="00E447C8">
              <w:rPr>
                <w:iCs/>
              </w:rPr>
              <w:t>R4-2100219</w:t>
            </w:r>
            <w:r w:rsidRPr="00E447C8">
              <w:rPr>
                <w:iCs/>
              </w:rPr>
              <w:tab/>
              <w:t>UE measurements relaxation for RLM and/or BFD</w:t>
            </w:r>
            <w:r w:rsidRPr="00E447C8">
              <w:rPr>
                <w:iCs/>
              </w:rPr>
              <w:tab/>
              <w:t>Apple</w:t>
            </w:r>
          </w:p>
          <w:p w14:paraId="399B9B8C" w14:textId="77777777" w:rsidR="00E447C8" w:rsidRPr="00E447C8" w:rsidRDefault="00E447C8" w:rsidP="00E447C8">
            <w:pPr>
              <w:pStyle w:val="NO"/>
              <w:adjustRightInd/>
              <w:spacing w:after="0"/>
              <w:ind w:left="1571"/>
              <w:contextualSpacing/>
              <w:rPr>
                <w:iCs/>
              </w:rPr>
            </w:pPr>
            <w:r w:rsidRPr="00E447C8">
              <w:rPr>
                <w:iCs/>
              </w:rPr>
              <w:t>R4-2100474</w:t>
            </w:r>
            <w:r w:rsidRPr="00E447C8">
              <w:rPr>
                <w:iCs/>
              </w:rPr>
              <w:tab/>
              <w:t>Discussion on RLM/BFD relaxation factor</w:t>
            </w:r>
            <w:r w:rsidRPr="00E447C8">
              <w:rPr>
                <w:iCs/>
              </w:rPr>
              <w:tab/>
              <w:t>CATT</w:t>
            </w:r>
          </w:p>
          <w:p w14:paraId="21AB1E4E" w14:textId="77777777" w:rsidR="00E447C8" w:rsidRPr="00E447C8" w:rsidRDefault="00E447C8" w:rsidP="00E447C8">
            <w:pPr>
              <w:pStyle w:val="NO"/>
              <w:adjustRightInd/>
              <w:spacing w:after="0"/>
              <w:ind w:left="1571"/>
              <w:contextualSpacing/>
              <w:rPr>
                <w:iCs/>
              </w:rPr>
            </w:pPr>
            <w:r w:rsidRPr="00E447C8">
              <w:rPr>
                <w:iCs/>
              </w:rPr>
              <w:t>R4-2100478</w:t>
            </w:r>
            <w:r w:rsidRPr="00E447C8">
              <w:rPr>
                <w:iCs/>
              </w:rPr>
              <w:tab/>
              <w:t xml:space="preserve">Initial performance evaluation for </w:t>
            </w:r>
            <w:proofErr w:type="spellStart"/>
            <w:r w:rsidRPr="00E447C8">
              <w:rPr>
                <w:iCs/>
              </w:rPr>
              <w:t>for</w:t>
            </w:r>
            <w:proofErr w:type="spellEnd"/>
            <w:r w:rsidRPr="00E447C8">
              <w:rPr>
                <w:iCs/>
              </w:rPr>
              <w:t xml:space="preserve"> RLM/BFD relaxation factor</w:t>
            </w:r>
            <w:r w:rsidRPr="00E447C8">
              <w:rPr>
                <w:iCs/>
              </w:rPr>
              <w:tab/>
              <w:t>CATT</w:t>
            </w:r>
          </w:p>
          <w:p w14:paraId="3CB66503" w14:textId="77777777" w:rsidR="00E447C8" w:rsidRPr="00E447C8" w:rsidRDefault="00E447C8" w:rsidP="00E447C8">
            <w:pPr>
              <w:pStyle w:val="NO"/>
              <w:adjustRightInd/>
              <w:spacing w:after="0"/>
              <w:ind w:left="1571"/>
              <w:contextualSpacing/>
              <w:rPr>
                <w:iCs/>
              </w:rPr>
            </w:pPr>
            <w:r w:rsidRPr="00E447C8">
              <w:rPr>
                <w:iCs/>
              </w:rPr>
              <w:t>R4-2100725</w:t>
            </w:r>
            <w:r w:rsidRPr="00E447C8">
              <w:rPr>
                <w:iCs/>
              </w:rPr>
              <w:tab/>
              <w:t>Discussion on relaxation of RLM/BFD measurements</w:t>
            </w:r>
            <w:r w:rsidRPr="00E447C8">
              <w:rPr>
                <w:iCs/>
              </w:rPr>
              <w:tab/>
              <w:t>Xiaomi</w:t>
            </w:r>
          </w:p>
          <w:p w14:paraId="3C4DF34A" w14:textId="77777777" w:rsidR="00E447C8" w:rsidRPr="00E447C8" w:rsidRDefault="00E447C8" w:rsidP="00E447C8">
            <w:pPr>
              <w:pStyle w:val="NO"/>
              <w:adjustRightInd/>
              <w:spacing w:after="0"/>
              <w:ind w:left="1571"/>
              <w:contextualSpacing/>
              <w:rPr>
                <w:iCs/>
              </w:rPr>
            </w:pPr>
            <w:r w:rsidRPr="00E447C8">
              <w:rPr>
                <w:iCs/>
              </w:rPr>
              <w:t>R4-2100821</w:t>
            </w:r>
            <w:r w:rsidRPr="00E447C8">
              <w:rPr>
                <w:iCs/>
              </w:rPr>
              <w:tab/>
              <w:t>Discussion on RLM/BFD relaxation for NR power saving enhancement</w:t>
            </w:r>
            <w:r w:rsidRPr="00E447C8">
              <w:rPr>
                <w:iCs/>
              </w:rPr>
              <w:tab/>
              <w:t>CMCC</w:t>
            </w:r>
          </w:p>
          <w:p w14:paraId="157B3780" w14:textId="77777777" w:rsidR="00E447C8" w:rsidRPr="00E447C8" w:rsidRDefault="00E447C8" w:rsidP="00E447C8">
            <w:pPr>
              <w:pStyle w:val="NO"/>
              <w:adjustRightInd/>
              <w:spacing w:after="0"/>
              <w:ind w:left="1571"/>
              <w:contextualSpacing/>
              <w:rPr>
                <w:iCs/>
              </w:rPr>
            </w:pPr>
            <w:r w:rsidRPr="00E447C8">
              <w:rPr>
                <w:iCs/>
              </w:rPr>
              <w:t>R4-2101139</w:t>
            </w:r>
            <w:r w:rsidRPr="00E447C8">
              <w:rPr>
                <w:iCs/>
              </w:rPr>
              <w:tab/>
              <w:t>Discussion and simulation results for RLM/BFD measurement relaxation</w:t>
            </w:r>
            <w:r w:rsidRPr="00E447C8">
              <w:rPr>
                <w:iCs/>
              </w:rPr>
              <w:tab/>
              <w:t>Nokia</w:t>
            </w:r>
          </w:p>
          <w:p w14:paraId="330CE645" w14:textId="77777777" w:rsidR="00E447C8" w:rsidRPr="00E447C8" w:rsidRDefault="00E447C8" w:rsidP="00E447C8">
            <w:pPr>
              <w:pStyle w:val="NO"/>
              <w:adjustRightInd/>
              <w:spacing w:after="0"/>
              <w:ind w:left="1571"/>
              <w:contextualSpacing/>
              <w:rPr>
                <w:iCs/>
              </w:rPr>
            </w:pPr>
            <w:r w:rsidRPr="00E447C8">
              <w:rPr>
                <w:iCs/>
              </w:rPr>
              <w:t>R4-2101222</w:t>
            </w:r>
            <w:r w:rsidRPr="00E447C8">
              <w:rPr>
                <w:iCs/>
              </w:rPr>
              <w:tab/>
              <w:t>Evaluation on Rel-17 RLM/BFD measurement relaxation</w:t>
            </w:r>
            <w:r w:rsidRPr="00E447C8">
              <w:rPr>
                <w:iCs/>
              </w:rPr>
              <w:tab/>
              <w:t xml:space="preserve">MediaTek </w:t>
            </w:r>
            <w:proofErr w:type="spellStart"/>
            <w:r w:rsidRPr="00E447C8">
              <w:rPr>
                <w:iCs/>
              </w:rPr>
              <w:t>inc.</w:t>
            </w:r>
            <w:proofErr w:type="spellEnd"/>
          </w:p>
          <w:p w14:paraId="14B3E99C" w14:textId="77777777" w:rsidR="00E447C8" w:rsidRPr="00E447C8" w:rsidRDefault="00E447C8" w:rsidP="00E447C8">
            <w:pPr>
              <w:pStyle w:val="NO"/>
              <w:adjustRightInd/>
              <w:spacing w:after="0"/>
              <w:ind w:left="1571"/>
              <w:contextualSpacing/>
              <w:rPr>
                <w:iCs/>
              </w:rPr>
            </w:pPr>
            <w:r w:rsidRPr="00E447C8">
              <w:rPr>
                <w:iCs/>
              </w:rPr>
              <w:t>R4-2101462</w:t>
            </w:r>
            <w:r w:rsidRPr="00E447C8">
              <w:rPr>
                <w:iCs/>
              </w:rPr>
              <w:tab/>
              <w:t>Discussion on R17 RLM/BFD relaxation</w:t>
            </w:r>
            <w:r w:rsidRPr="00E447C8">
              <w:rPr>
                <w:iCs/>
              </w:rPr>
              <w:tab/>
              <w:t>vivo</w:t>
            </w:r>
          </w:p>
          <w:p w14:paraId="5515B5A0" w14:textId="77777777" w:rsidR="00E447C8" w:rsidRPr="00E447C8" w:rsidRDefault="00E447C8" w:rsidP="00E447C8">
            <w:pPr>
              <w:pStyle w:val="NO"/>
              <w:adjustRightInd/>
              <w:spacing w:after="0"/>
              <w:ind w:left="1571"/>
              <w:contextualSpacing/>
              <w:rPr>
                <w:iCs/>
              </w:rPr>
            </w:pPr>
            <w:r w:rsidRPr="00E447C8">
              <w:rPr>
                <w:iCs/>
              </w:rPr>
              <w:t>R4-2101463</w:t>
            </w:r>
            <w:r w:rsidRPr="00E447C8">
              <w:rPr>
                <w:iCs/>
              </w:rPr>
              <w:tab/>
              <w:t>Simulation results for R17 RLM/BFD relaxation</w:t>
            </w:r>
            <w:r w:rsidRPr="00E447C8">
              <w:rPr>
                <w:iCs/>
              </w:rPr>
              <w:tab/>
              <w:t>vivo</w:t>
            </w:r>
          </w:p>
          <w:p w14:paraId="3CE59E8E" w14:textId="77777777" w:rsidR="00E447C8" w:rsidRPr="00E447C8" w:rsidRDefault="00E447C8" w:rsidP="00E447C8">
            <w:pPr>
              <w:pStyle w:val="NO"/>
              <w:adjustRightInd/>
              <w:spacing w:after="0"/>
              <w:ind w:left="1571"/>
              <w:contextualSpacing/>
              <w:rPr>
                <w:iCs/>
              </w:rPr>
            </w:pPr>
            <w:r w:rsidRPr="00E447C8">
              <w:rPr>
                <w:iCs/>
              </w:rPr>
              <w:t>R4-2101542</w:t>
            </w:r>
            <w:r w:rsidRPr="00E447C8">
              <w:rPr>
                <w:iCs/>
              </w:rPr>
              <w:tab/>
              <w:t>Discussion on UE measurement relaxation for RLM and/or BFD</w:t>
            </w:r>
            <w:r w:rsidRPr="00E447C8">
              <w:rPr>
                <w:iCs/>
              </w:rPr>
              <w:tab/>
              <w:t>OPPO</w:t>
            </w:r>
          </w:p>
          <w:p w14:paraId="500088D9" w14:textId="77777777" w:rsidR="00E447C8" w:rsidRPr="00E447C8" w:rsidRDefault="00E447C8" w:rsidP="00E447C8">
            <w:pPr>
              <w:pStyle w:val="NO"/>
              <w:adjustRightInd/>
              <w:spacing w:after="0"/>
              <w:ind w:left="1571"/>
              <w:contextualSpacing/>
              <w:rPr>
                <w:iCs/>
              </w:rPr>
            </w:pPr>
            <w:r w:rsidRPr="00E447C8">
              <w:rPr>
                <w:iCs/>
              </w:rPr>
              <w:t>R4-2101685</w:t>
            </w:r>
            <w:r w:rsidRPr="00E447C8">
              <w:rPr>
                <w:iCs/>
              </w:rPr>
              <w:tab/>
              <w:t>Discussion on feasibility of RLM/BFD measurement relaxation scheme for power saving enhancements</w:t>
            </w:r>
            <w:r w:rsidRPr="00E447C8">
              <w:rPr>
                <w:iCs/>
              </w:rPr>
              <w:tab/>
              <w:t xml:space="preserve">Huawei, </w:t>
            </w:r>
            <w:proofErr w:type="spellStart"/>
            <w:r w:rsidRPr="00E447C8">
              <w:rPr>
                <w:iCs/>
              </w:rPr>
              <w:t>HiSilicon</w:t>
            </w:r>
            <w:proofErr w:type="spellEnd"/>
          </w:p>
          <w:p w14:paraId="3F8ECFD0" w14:textId="77777777" w:rsidR="00E447C8" w:rsidRPr="00E447C8" w:rsidRDefault="00E447C8" w:rsidP="00E447C8">
            <w:pPr>
              <w:pStyle w:val="NO"/>
              <w:adjustRightInd/>
              <w:spacing w:after="0"/>
              <w:ind w:left="1571"/>
              <w:contextualSpacing/>
              <w:rPr>
                <w:iCs/>
              </w:rPr>
            </w:pPr>
            <w:r w:rsidRPr="00E447C8">
              <w:rPr>
                <w:iCs/>
              </w:rPr>
              <w:t>R4-2102239</w:t>
            </w:r>
            <w:r w:rsidRPr="00E447C8">
              <w:rPr>
                <w:iCs/>
              </w:rPr>
              <w:tab/>
              <w:t>Updated simulation assumptions for evaluating UE power saving for RLM and BM</w:t>
            </w:r>
            <w:r w:rsidRPr="00E447C8">
              <w:rPr>
                <w:iCs/>
              </w:rPr>
              <w:tab/>
              <w:t>Ericsson</w:t>
            </w:r>
          </w:p>
          <w:p w14:paraId="64C73660" w14:textId="77777777" w:rsidR="00E447C8" w:rsidRPr="00E447C8" w:rsidRDefault="00E447C8" w:rsidP="00E447C8">
            <w:pPr>
              <w:pStyle w:val="NO"/>
              <w:adjustRightInd/>
              <w:spacing w:after="0"/>
              <w:ind w:left="1571"/>
              <w:contextualSpacing/>
              <w:rPr>
                <w:iCs/>
              </w:rPr>
            </w:pPr>
            <w:r w:rsidRPr="00E447C8">
              <w:rPr>
                <w:iCs/>
              </w:rPr>
              <w:t>R4-2102240</w:t>
            </w:r>
            <w:r w:rsidRPr="00E447C8">
              <w:rPr>
                <w:iCs/>
              </w:rPr>
              <w:tab/>
              <w:t>Simulation results on UE power saving for RLM and BM</w:t>
            </w:r>
            <w:r w:rsidRPr="00E447C8">
              <w:rPr>
                <w:iCs/>
              </w:rPr>
              <w:tab/>
              <w:t>Ericsson</w:t>
            </w:r>
          </w:p>
          <w:p w14:paraId="497DFC95" w14:textId="77777777" w:rsidR="00E447C8" w:rsidRPr="00E447C8" w:rsidRDefault="00E447C8" w:rsidP="00E447C8">
            <w:pPr>
              <w:pStyle w:val="NO"/>
              <w:adjustRightInd/>
              <w:spacing w:after="0"/>
              <w:ind w:left="1571"/>
              <w:contextualSpacing/>
              <w:rPr>
                <w:iCs/>
              </w:rPr>
            </w:pPr>
            <w:r w:rsidRPr="00E447C8">
              <w:rPr>
                <w:iCs/>
              </w:rPr>
              <w:t>R4-2102241</w:t>
            </w:r>
            <w:r w:rsidRPr="00E447C8">
              <w:rPr>
                <w:iCs/>
              </w:rPr>
              <w:tab/>
              <w:t>Discussions on UE power saving for RLM and BM</w:t>
            </w:r>
            <w:r w:rsidRPr="00E447C8">
              <w:rPr>
                <w:iCs/>
              </w:rPr>
              <w:tab/>
              <w:t>Ericsson</w:t>
            </w:r>
          </w:p>
          <w:p w14:paraId="014FB5B3" w14:textId="77777777" w:rsidR="00E447C8" w:rsidRPr="00E447C8" w:rsidRDefault="00E447C8" w:rsidP="00E447C8">
            <w:pPr>
              <w:pStyle w:val="NO"/>
              <w:adjustRightInd/>
              <w:spacing w:after="0"/>
              <w:ind w:left="1571"/>
              <w:contextualSpacing/>
              <w:rPr>
                <w:iCs/>
              </w:rPr>
            </w:pPr>
            <w:r w:rsidRPr="00E447C8">
              <w:rPr>
                <w:iCs/>
              </w:rPr>
              <w:t>R4-2102587</w:t>
            </w:r>
            <w:r w:rsidRPr="00E447C8">
              <w:rPr>
                <w:iCs/>
              </w:rPr>
              <w:tab/>
              <w:t>Discussion on RLM/BFD Relaxation</w:t>
            </w:r>
            <w:r w:rsidRPr="00E447C8">
              <w:rPr>
                <w:iCs/>
              </w:rPr>
              <w:tab/>
              <w:t>Qualcomm Incorporated</w:t>
            </w:r>
          </w:p>
          <w:p w14:paraId="69FA5823" w14:textId="77777777" w:rsidR="00E447C8" w:rsidRPr="00E447C8" w:rsidRDefault="00E447C8" w:rsidP="00E447C8">
            <w:pPr>
              <w:pStyle w:val="NO"/>
              <w:adjustRightInd/>
              <w:spacing w:after="0"/>
              <w:ind w:left="1571"/>
              <w:contextualSpacing/>
              <w:rPr>
                <w:iCs/>
              </w:rPr>
            </w:pPr>
            <w:r w:rsidRPr="00E447C8">
              <w:rPr>
                <w:iCs/>
              </w:rPr>
              <w:t>R4-2103670</w:t>
            </w:r>
            <w:r w:rsidRPr="00E447C8">
              <w:rPr>
                <w:iCs/>
              </w:rPr>
              <w:tab/>
              <w:t>WF on R17 UE power saving RLM/BM relaxation</w:t>
            </w:r>
            <w:r w:rsidRPr="00E447C8">
              <w:rPr>
                <w:iCs/>
              </w:rPr>
              <w:tab/>
              <w:t>MediaTek</w:t>
            </w:r>
          </w:p>
          <w:p w14:paraId="677C7939" w14:textId="516FCD59" w:rsidR="00F4043C" w:rsidRPr="00E447C8" w:rsidRDefault="00E447C8" w:rsidP="00E447C8">
            <w:pPr>
              <w:pStyle w:val="NO"/>
              <w:adjustRightInd/>
              <w:spacing w:after="0"/>
              <w:ind w:left="720" w:firstLine="0"/>
              <w:contextualSpacing/>
              <w:rPr>
                <w:iCs/>
              </w:rPr>
            </w:pPr>
            <w:r w:rsidRPr="00E447C8">
              <w:rPr>
                <w:iCs/>
              </w:rPr>
              <w:t>R4-2104066</w:t>
            </w:r>
            <w:r w:rsidRPr="00E447C8">
              <w:rPr>
                <w:iCs/>
              </w:rPr>
              <w:tab/>
              <w:t>Updated evaluation assumptions for R17 RLM/BFD relaxation</w:t>
            </w:r>
            <w:r w:rsidRPr="00E447C8">
              <w:rPr>
                <w:iCs/>
              </w:rPr>
              <w:tab/>
              <w:t>vivo, MediaTek</w:t>
            </w:r>
          </w:p>
          <w:p w14:paraId="1C521253" w14:textId="77777777" w:rsidR="00E447C8" w:rsidRDefault="00E447C8" w:rsidP="00E447C8">
            <w:pPr>
              <w:pStyle w:val="NO"/>
              <w:adjustRightInd/>
              <w:spacing w:after="0"/>
              <w:ind w:left="0" w:firstLine="0"/>
              <w:contextualSpacing/>
              <w:rPr>
                <w:b/>
                <w:iCs/>
                <w:u w:val="single"/>
              </w:rPr>
            </w:pPr>
          </w:p>
          <w:p w14:paraId="1DF42DAD" w14:textId="77777777" w:rsidR="0007605A" w:rsidRPr="007964E5" w:rsidRDefault="0007605A" w:rsidP="00E447C8">
            <w:pPr>
              <w:pStyle w:val="NO"/>
              <w:adjustRightInd/>
              <w:spacing w:after="0"/>
              <w:ind w:left="0" w:firstLine="0"/>
              <w:contextualSpacing/>
              <w:rPr>
                <w:b/>
                <w:iCs/>
                <w:u w:val="single"/>
              </w:rPr>
            </w:pPr>
          </w:p>
        </w:tc>
      </w:tr>
    </w:tbl>
    <w:p w14:paraId="4A63A333" w14:textId="77777777" w:rsidR="00947CFA" w:rsidRPr="00721CF6" w:rsidRDefault="00947CFA" w:rsidP="00947CFA">
      <w:pPr>
        <w:pStyle w:val="NO"/>
        <w:ind w:left="0" w:firstLine="0"/>
        <w:rPr>
          <w:rFonts w:ascii="Arial" w:hAnsi="Arial" w:cs="Arial"/>
          <w:iCs/>
          <w:color w:val="FF0000"/>
        </w:rPr>
      </w:pPr>
    </w:p>
    <w:sectPr w:rsidR="00947CFA" w:rsidRPr="00721CF6"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34D7B" w14:textId="77777777" w:rsidR="00010718" w:rsidRDefault="00010718">
      <w:r>
        <w:separator/>
      </w:r>
    </w:p>
  </w:endnote>
  <w:endnote w:type="continuationSeparator" w:id="0">
    <w:p w14:paraId="66AD653C" w14:textId="77777777" w:rsidR="00010718" w:rsidRDefault="00010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07605A" w:rsidRDefault="0007605A">
    <w:pPr>
      <w:pStyle w:val="Footer"/>
    </w:pPr>
    <w:r>
      <w:rPr>
        <w:rStyle w:val="PageNumber"/>
      </w:rPr>
      <w:fldChar w:fldCharType="begin"/>
    </w:r>
    <w:r>
      <w:rPr>
        <w:rStyle w:val="PageNumber"/>
      </w:rPr>
      <w:instrText xml:space="preserve"> PAGE </w:instrText>
    </w:r>
    <w:r>
      <w:rPr>
        <w:rStyle w:val="PageNumber"/>
      </w:rPr>
      <w:fldChar w:fldCharType="separate"/>
    </w:r>
    <w:r w:rsidR="00051C13">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51C13">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ADC91" w14:textId="77777777" w:rsidR="00010718" w:rsidRDefault="00010718">
      <w:r>
        <w:separator/>
      </w:r>
    </w:p>
  </w:footnote>
  <w:footnote w:type="continuationSeparator" w:id="0">
    <w:p w14:paraId="733C4E72" w14:textId="77777777" w:rsidR="00010718" w:rsidRDefault="000107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65821"/>
    <w:multiLevelType w:val="hybridMultilevel"/>
    <w:tmpl w:val="80E8A42C"/>
    <w:lvl w:ilvl="0" w:tplc="D7C2D604">
      <w:start w:val="1"/>
      <w:numFmt w:val="bullet"/>
      <w:lvlText w:val="•"/>
      <w:lvlJc w:val="left"/>
      <w:pPr>
        <w:tabs>
          <w:tab w:val="num" w:pos="720"/>
        </w:tabs>
        <w:ind w:left="720" w:hanging="360"/>
      </w:pPr>
      <w:rPr>
        <w:rFonts w:ascii="Arial" w:hAnsi="Arial" w:hint="default"/>
      </w:rPr>
    </w:lvl>
    <w:lvl w:ilvl="1" w:tplc="E1B68350">
      <w:numFmt w:val="bullet"/>
      <w:lvlText w:val="•"/>
      <w:lvlJc w:val="left"/>
      <w:pPr>
        <w:tabs>
          <w:tab w:val="num" w:pos="1440"/>
        </w:tabs>
        <w:ind w:left="1440" w:hanging="360"/>
      </w:pPr>
      <w:rPr>
        <w:rFonts w:ascii="Arial" w:hAnsi="Arial" w:hint="default"/>
      </w:rPr>
    </w:lvl>
    <w:lvl w:ilvl="2" w:tplc="18C80D80">
      <w:numFmt w:val="bullet"/>
      <w:lvlText w:val="•"/>
      <w:lvlJc w:val="left"/>
      <w:pPr>
        <w:tabs>
          <w:tab w:val="num" w:pos="2160"/>
        </w:tabs>
        <w:ind w:left="2160" w:hanging="360"/>
      </w:pPr>
      <w:rPr>
        <w:rFonts w:ascii="Arial" w:hAnsi="Arial" w:hint="default"/>
      </w:rPr>
    </w:lvl>
    <w:lvl w:ilvl="3" w:tplc="47D4F262">
      <w:start w:val="1"/>
      <w:numFmt w:val="bullet"/>
      <w:lvlText w:val="•"/>
      <w:lvlJc w:val="left"/>
      <w:pPr>
        <w:tabs>
          <w:tab w:val="num" w:pos="2880"/>
        </w:tabs>
        <w:ind w:left="2880" w:hanging="360"/>
      </w:pPr>
      <w:rPr>
        <w:rFonts w:ascii="Arial" w:hAnsi="Arial" w:hint="default"/>
      </w:rPr>
    </w:lvl>
    <w:lvl w:ilvl="4" w:tplc="5E927952" w:tentative="1">
      <w:start w:val="1"/>
      <w:numFmt w:val="bullet"/>
      <w:lvlText w:val="•"/>
      <w:lvlJc w:val="left"/>
      <w:pPr>
        <w:tabs>
          <w:tab w:val="num" w:pos="3600"/>
        </w:tabs>
        <w:ind w:left="3600" w:hanging="360"/>
      </w:pPr>
      <w:rPr>
        <w:rFonts w:ascii="Arial" w:hAnsi="Arial" w:hint="default"/>
      </w:rPr>
    </w:lvl>
    <w:lvl w:ilvl="5" w:tplc="C04CAC24" w:tentative="1">
      <w:start w:val="1"/>
      <w:numFmt w:val="bullet"/>
      <w:lvlText w:val="•"/>
      <w:lvlJc w:val="left"/>
      <w:pPr>
        <w:tabs>
          <w:tab w:val="num" w:pos="4320"/>
        </w:tabs>
        <w:ind w:left="4320" w:hanging="360"/>
      </w:pPr>
      <w:rPr>
        <w:rFonts w:ascii="Arial" w:hAnsi="Arial" w:hint="default"/>
      </w:rPr>
    </w:lvl>
    <w:lvl w:ilvl="6" w:tplc="9022F7D8" w:tentative="1">
      <w:start w:val="1"/>
      <w:numFmt w:val="bullet"/>
      <w:lvlText w:val="•"/>
      <w:lvlJc w:val="left"/>
      <w:pPr>
        <w:tabs>
          <w:tab w:val="num" w:pos="5040"/>
        </w:tabs>
        <w:ind w:left="5040" w:hanging="360"/>
      </w:pPr>
      <w:rPr>
        <w:rFonts w:ascii="Arial" w:hAnsi="Arial" w:hint="default"/>
      </w:rPr>
    </w:lvl>
    <w:lvl w:ilvl="7" w:tplc="CBA620D6" w:tentative="1">
      <w:start w:val="1"/>
      <w:numFmt w:val="bullet"/>
      <w:lvlText w:val="•"/>
      <w:lvlJc w:val="left"/>
      <w:pPr>
        <w:tabs>
          <w:tab w:val="num" w:pos="5760"/>
        </w:tabs>
        <w:ind w:left="5760" w:hanging="360"/>
      </w:pPr>
      <w:rPr>
        <w:rFonts w:ascii="Arial" w:hAnsi="Arial" w:hint="default"/>
      </w:rPr>
    </w:lvl>
    <w:lvl w:ilvl="8" w:tplc="FDA070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D7B27"/>
    <w:multiLevelType w:val="hybridMultilevel"/>
    <w:tmpl w:val="A642AF52"/>
    <w:lvl w:ilvl="0" w:tplc="5BA65556">
      <w:start w:val="1"/>
      <w:numFmt w:val="bullet"/>
      <w:lvlText w:val="•"/>
      <w:lvlJc w:val="left"/>
      <w:pPr>
        <w:tabs>
          <w:tab w:val="num" w:pos="720"/>
        </w:tabs>
        <w:ind w:left="720" w:hanging="360"/>
      </w:pPr>
      <w:rPr>
        <w:rFonts w:ascii="Arial" w:hAnsi="Arial" w:hint="default"/>
      </w:rPr>
    </w:lvl>
    <w:lvl w:ilvl="1" w:tplc="44641D58">
      <w:numFmt w:val="bullet"/>
      <w:lvlText w:val="•"/>
      <w:lvlJc w:val="left"/>
      <w:pPr>
        <w:tabs>
          <w:tab w:val="num" w:pos="1440"/>
        </w:tabs>
        <w:ind w:left="1440" w:hanging="360"/>
      </w:pPr>
      <w:rPr>
        <w:rFonts w:ascii="Arial" w:hAnsi="Arial" w:hint="default"/>
      </w:rPr>
    </w:lvl>
    <w:lvl w:ilvl="2" w:tplc="2A0ECBDC" w:tentative="1">
      <w:start w:val="1"/>
      <w:numFmt w:val="bullet"/>
      <w:lvlText w:val="•"/>
      <w:lvlJc w:val="left"/>
      <w:pPr>
        <w:tabs>
          <w:tab w:val="num" w:pos="2160"/>
        </w:tabs>
        <w:ind w:left="2160" w:hanging="360"/>
      </w:pPr>
      <w:rPr>
        <w:rFonts w:ascii="Arial" w:hAnsi="Arial" w:hint="default"/>
      </w:rPr>
    </w:lvl>
    <w:lvl w:ilvl="3" w:tplc="4580A748" w:tentative="1">
      <w:start w:val="1"/>
      <w:numFmt w:val="bullet"/>
      <w:lvlText w:val="•"/>
      <w:lvlJc w:val="left"/>
      <w:pPr>
        <w:tabs>
          <w:tab w:val="num" w:pos="2880"/>
        </w:tabs>
        <w:ind w:left="2880" w:hanging="360"/>
      </w:pPr>
      <w:rPr>
        <w:rFonts w:ascii="Arial" w:hAnsi="Arial" w:hint="default"/>
      </w:rPr>
    </w:lvl>
    <w:lvl w:ilvl="4" w:tplc="1C485004" w:tentative="1">
      <w:start w:val="1"/>
      <w:numFmt w:val="bullet"/>
      <w:lvlText w:val="•"/>
      <w:lvlJc w:val="left"/>
      <w:pPr>
        <w:tabs>
          <w:tab w:val="num" w:pos="3600"/>
        </w:tabs>
        <w:ind w:left="3600" w:hanging="360"/>
      </w:pPr>
      <w:rPr>
        <w:rFonts w:ascii="Arial" w:hAnsi="Arial" w:hint="default"/>
      </w:rPr>
    </w:lvl>
    <w:lvl w:ilvl="5" w:tplc="02C81DAE" w:tentative="1">
      <w:start w:val="1"/>
      <w:numFmt w:val="bullet"/>
      <w:lvlText w:val="•"/>
      <w:lvlJc w:val="left"/>
      <w:pPr>
        <w:tabs>
          <w:tab w:val="num" w:pos="4320"/>
        </w:tabs>
        <w:ind w:left="4320" w:hanging="360"/>
      </w:pPr>
      <w:rPr>
        <w:rFonts w:ascii="Arial" w:hAnsi="Arial" w:hint="default"/>
      </w:rPr>
    </w:lvl>
    <w:lvl w:ilvl="6" w:tplc="E820CE6E" w:tentative="1">
      <w:start w:val="1"/>
      <w:numFmt w:val="bullet"/>
      <w:lvlText w:val="•"/>
      <w:lvlJc w:val="left"/>
      <w:pPr>
        <w:tabs>
          <w:tab w:val="num" w:pos="5040"/>
        </w:tabs>
        <w:ind w:left="5040" w:hanging="360"/>
      </w:pPr>
      <w:rPr>
        <w:rFonts w:ascii="Arial" w:hAnsi="Arial" w:hint="default"/>
      </w:rPr>
    </w:lvl>
    <w:lvl w:ilvl="7" w:tplc="C6DC6940" w:tentative="1">
      <w:start w:val="1"/>
      <w:numFmt w:val="bullet"/>
      <w:lvlText w:val="•"/>
      <w:lvlJc w:val="left"/>
      <w:pPr>
        <w:tabs>
          <w:tab w:val="num" w:pos="5760"/>
        </w:tabs>
        <w:ind w:left="5760" w:hanging="360"/>
      </w:pPr>
      <w:rPr>
        <w:rFonts w:ascii="Arial" w:hAnsi="Arial" w:hint="default"/>
      </w:rPr>
    </w:lvl>
    <w:lvl w:ilvl="8" w:tplc="1E7AB3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65014A"/>
    <w:multiLevelType w:val="hybridMultilevel"/>
    <w:tmpl w:val="53F4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6060C2"/>
    <w:multiLevelType w:val="hybridMultilevel"/>
    <w:tmpl w:val="74FC85BA"/>
    <w:lvl w:ilvl="0" w:tplc="D7021A94">
      <w:start w:val="1"/>
      <w:numFmt w:val="bullet"/>
      <w:lvlText w:val="•"/>
      <w:lvlJc w:val="left"/>
      <w:pPr>
        <w:tabs>
          <w:tab w:val="num" w:pos="720"/>
        </w:tabs>
        <w:ind w:left="720" w:hanging="360"/>
      </w:pPr>
      <w:rPr>
        <w:rFonts w:ascii="Arial" w:hAnsi="Arial" w:hint="default"/>
      </w:rPr>
    </w:lvl>
    <w:lvl w:ilvl="1" w:tplc="0380C022" w:tentative="1">
      <w:start w:val="1"/>
      <w:numFmt w:val="bullet"/>
      <w:lvlText w:val="•"/>
      <w:lvlJc w:val="left"/>
      <w:pPr>
        <w:tabs>
          <w:tab w:val="num" w:pos="1440"/>
        </w:tabs>
        <w:ind w:left="1440" w:hanging="360"/>
      </w:pPr>
      <w:rPr>
        <w:rFonts w:ascii="Arial" w:hAnsi="Arial" w:hint="default"/>
      </w:rPr>
    </w:lvl>
    <w:lvl w:ilvl="2" w:tplc="5DAAA122" w:tentative="1">
      <w:start w:val="1"/>
      <w:numFmt w:val="bullet"/>
      <w:lvlText w:val="•"/>
      <w:lvlJc w:val="left"/>
      <w:pPr>
        <w:tabs>
          <w:tab w:val="num" w:pos="2160"/>
        </w:tabs>
        <w:ind w:left="2160" w:hanging="360"/>
      </w:pPr>
      <w:rPr>
        <w:rFonts w:ascii="Arial" w:hAnsi="Arial" w:hint="default"/>
      </w:rPr>
    </w:lvl>
    <w:lvl w:ilvl="3" w:tplc="25FEE31E" w:tentative="1">
      <w:start w:val="1"/>
      <w:numFmt w:val="bullet"/>
      <w:lvlText w:val="•"/>
      <w:lvlJc w:val="left"/>
      <w:pPr>
        <w:tabs>
          <w:tab w:val="num" w:pos="2880"/>
        </w:tabs>
        <w:ind w:left="2880" w:hanging="360"/>
      </w:pPr>
      <w:rPr>
        <w:rFonts w:ascii="Arial" w:hAnsi="Arial" w:hint="default"/>
      </w:rPr>
    </w:lvl>
    <w:lvl w:ilvl="4" w:tplc="879A9E42" w:tentative="1">
      <w:start w:val="1"/>
      <w:numFmt w:val="bullet"/>
      <w:lvlText w:val="•"/>
      <w:lvlJc w:val="left"/>
      <w:pPr>
        <w:tabs>
          <w:tab w:val="num" w:pos="3600"/>
        </w:tabs>
        <w:ind w:left="3600" w:hanging="360"/>
      </w:pPr>
      <w:rPr>
        <w:rFonts w:ascii="Arial" w:hAnsi="Arial" w:hint="default"/>
      </w:rPr>
    </w:lvl>
    <w:lvl w:ilvl="5" w:tplc="F6A83F30" w:tentative="1">
      <w:start w:val="1"/>
      <w:numFmt w:val="bullet"/>
      <w:lvlText w:val="•"/>
      <w:lvlJc w:val="left"/>
      <w:pPr>
        <w:tabs>
          <w:tab w:val="num" w:pos="4320"/>
        </w:tabs>
        <w:ind w:left="4320" w:hanging="360"/>
      </w:pPr>
      <w:rPr>
        <w:rFonts w:ascii="Arial" w:hAnsi="Arial" w:hint="default"/>
      </w:rPr>
    </w:lvl>
    <w:lvl w:ilvl="6" w:tplc="AA10C018" w:tentative="1">
      <w:start w:val="1"/>
      <w:numFmt w:val="bullet"/>
      <w:lvlText w:val="•"/>
      <w:lvlJc w:val="left"/>
      <w:pPr>
        <w:tabs>
          <w:tab w:val="num" w:pos="5040"/>
        </w:tabs>
        <w:ind w:left="5040" w:hanging="360"/>
      </w:pPr>
      <w:rPr>
        <w:rFonts w:ascii="Arial" w:hAnsi="Arial" w:hint="default"/>
      </w:rPr>
    </w:lvl>
    <w:lvl w:ilvl="7" w:tplc="D4961B08" w:tentative="1">
      <w:start w:val="1"/>
      <w:numFmt w:val="bullet"/>
      <w:lvlText w:val="•"/>
      <w:lvlJc w:val="left"/>
      <w:pPr>
        <w:tabs>
          <w:tab w:val="num" w:pos="5760"/>
        </w:tabs>
        <w:ind w:left="5760" w:hanging="360"/>
      </w:pPr>
      <w:rPr>
        <w:rFonts w:ascii="Arial" w:hAnsi="Arial" w:hint="default"/>
      </w:rPr>
    </w:lvl>
    <w:lvl w:ilvl="8" w:tplc="45122E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090"/>
    <w:multiLevelType w:val="hybridMultilevel"/>
    <w:tmpl w:val="902EBB6E"/>
    <w:lvl w:ilvl="0" w:tplc="04090019">
      <w:start w:val="1"/>
      <w:numFmt w:val="lowerLetter"/>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1"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8B0752"/>
    <w:multiLevelType w:val="hybridMultilevel"/>
    <w:tmpl w:val="D070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D0665C"/>
    <w:multiLevelType w:val="hybridMultilevel"/>
    <w:tmpl w:val="43F45994"/>
    <w:lvl w:ilvl="0" w:tplc="0A662B2E">
      <w:start w:val="1"/>
      <w:numFmt w:val="bullet"/>
      <w:lvlText w:val="•"/>
      <w:lvlJc w:val="left"/>
      <w:pPr>
        <w:tabs>
          <w:tab w:val="num" w:pos="720"/>
        </w:tabs>
        <w:ind w:left="720" w:hanging="360"/>
      </w:pPr>
      <w:rPr>
        <w:rFonts w:ascii="Arial" w:hAnsi="Arial" w:hint="default"/>
      </w:rPr>
    </w:lvl>
    <w:lvl w:ilvl="1" w:tplc="CEECC4D0">
      <w:numFmt w:val="bullet"/>
      <w:lvlText w:val="•"/>
      <w:lvlJc w:val="left"/>
      <w:pPr>
        <w:tabs>
          <w:tab w:val="num" w:pos="1440"/>
        </w:tabs>
        <w:ind w:left="1440" w:hanging="360"/>
      </w:pPr>
      <w:rPr>
        <w:rFonts w:ascii="Arial" w:hAnsi="Arial" w:hint="default"/>
      </w:rPr>
    </w:lvl>
    <w:lvl w:ilvl="2" w:tplc="E65ACD5A" w:tentative="1">
      <w:start w:val="1"/>
      <w:numFmt w:val="bullet"/>
      <w:lvlText w:val="•"/>
      <w:lvlJc w:val="left"/>
      <w:pPr>
        <w:tabs>
          <w:tab w:val="num" w:pos="2160"/>
        </w:tabs>
        <w:ind w:left="2160" w:hanging="360"/>
      </w:pPr>
      <w:rPr>
        <w:rFonts w:ascii="Arial" w:hAnsi="Arial" w:hint="default"/>
      </w:rPr>
    </w:lvl>
    <w:lvl w:ilvl="3" w:tplc="8B689DC6" w:tentative="1">
      <w:start w:val="1"/>
      <w:numFmt w:val="bullet"/>
      <w:lvlText w:val="•"/>
      <w:lvlJc w:val="left"/>
      <w:pPr>
        <w:tabs>
          <w:tab w:val="num" w:pos="2880"/>
        </w:tabs>
        <w:ind w:left="2880" w:hanging="360"/>
      </w:pPr>
      <w:rPr>
        <w:rFonts w:ascii="Arial" w:hAnsi="Arial" w:hint="default"/>
      </w:rPr>
    </w:lvl>
    <w:lvl w:ilvl="4" w:tplc="5F70E632" w:tentative="1">
      <w:start w:val="1"/>
      <w:numFmt w:val="bullet"/>
      <w:lvlText w:val="•"/>
      <w:lvlJc w:val="left"/>
      <w:pPr>
        <w:tabs>
          <w:tab w:val="num" w:pos="3600"/>
        </w:tabs>
        <w:ind w:left="3600" w:hanging="360"/>
      </w:pPr>
      <w:rPr>
        <w:rFonts w:ascii="Arial" w:hAnsi="Arial" w:hint="default"/>
      </w:rPr>
    </w:lvl>
    <w:lvl w:ilvl="5" w:tplc="A3FEBA90" w:tentative="1">
      <w:start w:val="1"/>
      <w:numFmt w:val="bullet"/>
      <w:lvlText w:val="•"/>
      <w:lvlJc w:val="left"/>
      <w:pPr>
        <w:tabs>
          <w:tab w:val="num" w:pos="4320"/>
        </w:tabs>
        <w:ind w:left="4320" w:hanging="360"/>
      </w:pPr>
      <w:rPr>
        <w:rFonts w:ascii="Arial" w:hAnsi="Arial" w:hint="default"/>
      </w:rPr>
    </w:lvl>
    <w:lvl w:ilvl="6" w:tplc="96D01D54" w:tentative="1">
      <w:start w:val="1"/>
      <w:numFmt w:val="bullet"/>
      <w:lvlText w:val="•"/>
      <w:lvlJc w:val="left"/>
      <w:pPr>
        <w:tabs>
          <w:tab w:val="num" w:pos="5040"/>
        </w:tabs>
        <w:ind w:left="5040" w:hanging="360"/>
      </w:pPr>
      <w:rPr>
        <w:rFonts w:ascii="Arial" w:hAnsi="Arial" w:hint="default"/>
      </w:rPr>
    </w:lvl>
    <w:lvl w:ilvl="7" w:tplc="7EB674A6" w:tentative="1">
      <w:start w:val="1"/>
      <w:numFmt w:val="bullet"/>
      <w:lvlText w:val="•"/>
      <w:lvlJc w:val="left"/>
      <w:pPr>
        <w:tabs>
          <w:tab w:val="num" w:pos="5760"/>
        </w:tabs>
        <w:ind w:left="5760" w:hanging="360"/>
      </w:pPr>
      <w:rPr>
        <w:rFonts w:ascii="Arial" w:hAnsi="Arial" w:hint="default"/>
      </w:rPr>
    </w:lvl>
    <w:lvl w:ilvl="8" w:tplc="69D0E6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3172BD"/>
    <w:multiLevelType w:val="hybridMultilevel"/>
    <w:tmpl w:val="228220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024EA9"/>
    <w:multiLevelType w:val="hybridMultilevel"/>
    <w:tmpl w:val="E09C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C4618B"/>
    <w:multiLevelType w:val="hybridMultilevel"/>
    <w:tmpl w:val="DBE43D02"/>
    <w:lvl w:ilvl="0" w:tplc="034E4846">
      <w:start w:val="1"/>
      <w:numFmt w:val="bullet"/>
      <w:lvlText w:val="•"/>
      <w:lvlJc w:val="left"/>
      <w:pPr>
        <w:tabs>
          <w:tab w:val="num" w:pos="720"/>
        </w:tabs>
        <w:ind w:left="720" w:hanging="360"/>
      </w:pPr>
      <w:rPr>
        <w:rFonts w:ascii="Arial" w:hAnsi="Arial" w:hint="default"/>
      </w:rPr>
    </w:lvl>
    <w:lvl w:ilvl="1" w:tplc="FECC8BAA" w:tentative="1">
      <w:start w:val="1"/>
      <w:numFmt w:val="bullet"/>
      <w:lvlText w:val="•"/>
      <w:lvlJc w:val="left"/>
      <w:pPr>
        <w:tabs>
          <w:tab w:val="num" w:pos="1440"/>
        </w:tabs>
        <w:ind w:left="1440" w:hanging="360"/>
      </w:pPr>
      <w:rPr>
        <w:rFonts w:ascii="Arial" w:hAnsi="Arial" w:hint="default"/>
      </w:rPr>
    </w:lvl>
    <w:lvl w:ilvl="2" w:tplc="772EAD52" w:tentative="1">
      <w:start w:val="1"/>
      <w:numFmt w:val="bullet"/>
      <w:lvlText w:val="•"/>
      <w:lvlJc w:val="left"/>
      <w:pPr>
        <w:tabs>
          <w:tab w:val="num" w:pos="2160"/>
        </w:tabs>
        <w:ind w:left="2160" w:hanging="360"/>
      </w:pPr>
      <w:rPr>
        <w:rFonts w:ascii="Arial" w:hAnsi="Arial" w:hint="default"/>
      </w:rPr>
    </w:lvl>
    <w:lvl w:ilvl="3" w:tplc="D410F3CA" w:tentative="1">
      <w:start w:val="1"/>
      <w:numFmt w:val="bullet"/>
      <w:lvlText w:val="•"/>
      <w:lvlJc w:val="left"/>
      <w:pPr>
        <w:tabs>
          <w:tab w:val="num" w:pos="2880"/>
        </w:tabs>
        <w:ind w:left="2880" w:hanging="360"/>
      </w:pPr>
      <w:rPr>
        <w:rFonts w:ascii="Arial" w:hAnsi="Arial" w:hint="default"/>
      </w:rPr>
    </w:lvl>
    <w:lvl w:ilvl="4" w:tplc="56D6C830" w:tentative="1">
      <w:start w:val="1"/>
      <w:numFmt w:val="bullet"/>
      <w:lvlText w:val="•"/>
      <w:lvlJc w:val="left"/>
      <w:pPr>
        <w:tabs>
          <w:tab w:val="num" w:pos="3600"/>
        </w:tabs>
        <w:ind w:left="3600" w:hanging="360"/>
      </w:pPr>
      <w:rPr>
        <w:rFonts w:ascii="Arial" w:hAnsi="Arial" w:hint="default"/>
      </w:rPr>
    </w:lvl>
    <w:lvl w:ilvl="5" w:tplc="6B423DEA" w:tentative="1">
      <w:start w:val="1"/>
      <w:numFmt w:val="bullet"/>
      <w:lvlText w:val="•"/>
      <w:lvlJc w:val="left"/>
      <w:pPr>
        <w:tabs>
          <w:tab w:val="num" w:pos="4320"/>
        </w:tabs>
        <w:ind w:left="4320" w:hanging="360"/>
      </w:pPr>
      <w:rPr>
        <w:rFonts w:ascii="Arial" w:hAnsi="Arial" w:hint="default"/>
      </w:rPr>
    </w:lvl>
    <w:lvl w:ilvl="6" w:tplc="BD26FB28" w:tentative="1">
      <w:start w:val="1"/>
      <w:numFmt w:val="bullet"/>
      <w:lvlText w:val="•"/>
      <w:lvlJc w:val="left"/>
      <w:pPr>
        <w:tabs>
          <w:tab w:val="num" w:pos="5040"/>
        </w:tabs>
        <w:ind w:left="5040" w:hanging="360"/>
      </w:pPr>
      <w:rPr>
        <w:rFonts w:ascii="Arial" w:hAnsi="Arial" w:hint="default"/>
      </w:rPr>
    </w:lvl>
    <w:lvl w:ilvl="7" w:tplc="B4C8F2BA" w:tentative="1">
      <w:start w:val="1"/>
      <w:numFmt w:val="bullet"/>
      <w:lvlText w:val="•"/>
      <w:lvlJc w:val="left"/>
      <w:pPr>
        <w:tabs>
          <w:tab w:val="num" w:pos="5760"/>
        </w:tabs>
        <w:ind w:left="5760" w:hanging="360"/>
      </w:pPr>
      <w:rPr>
        <w:rFonts w:ascii="Arial" w:hAnsi="Arial" w:hint="default"/>
      </w:rPr>
    </w:lvl>
    <w:lvl w:ilvl="8" w:tplc="5922EE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2"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0B4D96"/>
    <w:multiLevelType w:val="hybridMultilevel"/>
    <w:tmpl w:val="50D2EE26"/>
    <w:lvl w:ilvl="0" w:tplc="D0C8168A">
      <w:start w:val="1"/>
      <w:numFmt w:val="bullet"/>
      <w:lvlText w:val="•"/>
      <w:lvlJc w:val="left"/>
      <w:pPr>
        <w:tabs>
          <w:tab w:val="num" w:pos="720"/>
        </w:tabs>
        <w:ind w:left="720" w:hanging="360"/>
      </w:pPr>
      <w:rPr>
        <w:rFonts w:ascii="Arial" w:hAnsi="Arial" w:hint="default"/>
      </w:rPr>
    </w:lvl>
    <w:lvl w:ilvl="1" w:tplc="23B2C852">
      <w:numFmt w:val="bullet"/>
      <w:lvlText w:val="•"/>
      <w:lvlJc w:val="left"/>
      <w:pPr>
        <w:tabs>
          <w:tab w:val="num" w:pos="1440"/>
        </w:tabs>
        <w:ind w:left="1440" w:hanging="360"/>
      </w:pPr>
      <w:rPr>
        <w:rFonts w:ascii="Arial" w:hAnsi="Arial" w:hint="default"/>
      </w:rPr>
    </w:lvl>
    <w:lvl w:ilvl="2" w:tplc="673E1092">
      <w:numFmt w:val="bullet"/>
      <w:lvlText w:val="•"/>
      <w:lvlJc w:val="left"/>
      <w:pPr>
        <w:tabs>
          <w:tab w:val="num" w:pos="2160"/>
        </w:tabs>
        <w:ind w:left="2160" w:hanging="360"/>
      </w:pPr>
      <w:rPr>
        <w:rFonts w:ascii="Arial" w:hAnsi="Arial" w:hint="default"/>
      </w:rPr>
    </w:lvl>
    <w:lvl w:ilvl="3" w:tplc="25569C20" w:tentative="1">
      <w:start w:val="1"/>
      <w:numFmt w:val="bullet"/>
      <w:lvlText w:val="•"/>
      <w:lvlJc w:val="left"/>
      <w:pPr>
        <w:tabs>
          <w:tab w:val="num" w:pos="2880"/>
        </w:tabs>
        <w:ind w:left="2880" w:hanging="360"/>
      </w:pPr>
      <w:rPr>
        <w:rFonts w:ascii="Arial" w:hAnsi="Arial" w:hint="default"/>
      </w:rPr>
    </w:lvl>
    <w:lvl w:ilvl="4" w:tplc="1C206856" w:tentative="1">
      <w:start w:val="1"/>
      <w:numFmt w:val="bullet"/>
      <w:lvlText w:val="•"/>
      <w:lvlJc w:val="left"/>
      <w:pPr>
        <w:tabs>
          <w:tab w:val="num" w:pos="3600"/>
        </w:tabs>
        <w:ind w:left="3600" w:hanging="360"/>
      </w:pPr>
      <w:rPr>
        <w:rFonts w:ascii="Arial" w:hAnsi="Arial" w:hint="default"/>
      </w:rPr>
    </w:lvl>
    <w:lvl w:ilvl="5" w:tplc="24D2E338" w:tentative="1">
      <w:start w:val="1"/>
      <w:numFmt w:val="bullet"/>
      <w:lvlText w:val="•"/>
      <w:lvlJc w:val="left"/>
      <w:pPr>
        <w:tabs>
          <w:tab w:val="num" w:pos="4320"/>
        </w:tabs>
        <w:ind w:left="4320" w:hanging="360"/>
      </w:pPr>
      <w:rPr>
        <w:rFonts w:ascii="Arial" w:hAnsi="Arial" w:hint="default"/>
      </w:rPr>
    </w:lvl>
    <w:lvl w:ilvl="6" w:tplc="9DA8D1E2" w:tentative="1">
      <w:start w:val="1"/>
      <w:numFmt w:val="bullet"/>
      <w:lvlText w:val="•"/>
      <w:lvlJc w:val="left"/>
      <w:pPr>
        <w:tabs>
          <w:tab w:val="num" w:pos="5040"/>
        </w:tabs>
        <w:ind w:left="5040" w:hanging="360"/>
      </w:pPr>
      <w:rPr>
        <w:rFonts w:ascii="Arial" w:hAnsi="Arial" w:hint="default"/>
      </w:rPr>
    </w:lvl>
    <w:lvl w:ilvl="7" w:tplc="4ECE919C" w:tentative="1">
      <w:start w:val="1"/>
      <w:numFmt w:val="bullet"/>
      <w:lvlText w:val="•"/>
      <w:lvlJc w:val="left"/>
      <w:pPr>
        <w:tabs>
          <w:tab w:val="num" w:pos="5760"/>
        </w:tabs>
        <w:ind w:left="5760" w:hanging="360"/>
      </w:pPr>
      <w:rPr>
        <w:rFonts w:ascii="Arial" w:hAnsi="Arial" w:hint="default"/>
      </w:rPr>
    </w:lvl>
    <w:lvl w:ilvl="8" w:tplc="94D067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C76201"/>
    <w:multiLevelType w:val="hybridMultilevel"/>
    <w:tmpl w:val="01C8BA86"/>
    <w:lvl w:ilvl="0" w:tplc="453EE478">
      <w:start w:val="1"/>
      <w:numFmt w:val="bullet"/>
      <w:lvlText w:val="•"/>
      <w:lvlJc w:val="left"/>
      <w:pPr>
        <w:tabs>
          <w:tab w:val="num" w:pos="720"/>
        </w:tabs>
        <w:ind w:left="720" w:hanging="360"/>
      </w:pPr>
      <w:rPr>
        <w:rFonts w:ascii="Arial" w:hAnsi="Arial" w:hint="default"/>
      </w:rPr>
    </w:lvl>
    <w:lvl w:ilvl="1" w:tplc="6666EBC0" w:tentative="1">
      <w:start w:val="1"/>
      <w:numFmt w:val="bullet"/>
      <w:lvlText w:val="•"/>
      <w:lvlJc w:val="left"/>
      <w:pPr>
        <w:tabs>
          <w:tab w:val="num" w:pos="1440"/>
        </w:tabs>
        <w:ind w:left="1440" w:hanging="360"/>
      </w:pPr>
      <w:rPr>
        <w:rFonts w:ascii="Arial" w:hAnsi="Arial" w:hint="default"/>
      </w:rPr>
    </w:lvl>
    <w:lvl w:ilvl="2" w:tplc="A6C8F3EC" w:tentative="1">
      <w:start w:val="1"/>
      <w:numFmt w:val="bullet"/>
      <w:lvlText w:val="•"/>
      <w:lvlJc w:val="left"/>
      <w:pPr>
        <w:tabs>
          <w:tab w:val="num" w:pos="2160"/>
        </w:tabs>
        <w:ind w:left="2160" w:hanging="360"/>
      </w:pPr>
      <w:rPr>
        <w:rFonts w:ascii="Arial" w:hAnsi="Arial" w:hint="default"/>
      </w:rPr>
    </w:lvl>
    <w:lvl w:ilvl="3" w:tplc="564AC2EA" w:tentative="1">
      <w:start w:val="1"/>
      <w:numFmt w:val="bullet"/>
      <w:lvlText w:val="•"/>
      <w:lvlJc w:val="left"/>
      <w:pPr>
        <w:tabs>
          <w:tab w:val="num" w:pos="2880"/>
        </w:tabs>
        <w:ind w:left="2880" w:hanging="360"/>
      </w:pPr>
      <w:rPr>
        <w:rFonts w:ascii="Arial" w:hAnsi="Arial" w:hint="default"/>
      </w:rPr>
    </w:lvl>
    <w:lvl w:ilvl="4" w:tplc="25023DDE" w:tentative="1">
      <w:start w:val="1"/>
      <w:numFmt w:val="bullet"/>
      <w:lvlText w:val="•"/>
      <w:lvlJc w:val="left"/>
      <w:pPr>
        <w:tabs>
          <w:tab w:val="num" w:pos="3600"/>
        </w:tabs>
        <w:ind w:left="3600" w:hanging="360"/>
      </w:pPr>
      <w:rPr>
        <w:rFonts w:ascii="Arial" w:hAnsi="Arial" w:hint="default"/>
      </w:rPr>
    </w:lvl>
    <w:lvl w:ilvl="5" w:tplc="B8788770" w:tentative="1">
      <w:start w:val="1"/>
      <w:numFmt w:val="bullet"/>
      <w:lvlText w:val="•"/>
      <w:lvlJc w:val="left"/>
      <w:pPr>
        <w:tabs>
          <w:tab w:val="num" w:pos="4320"/>
        </w:tabs>
        <w:ind w:left="4320" w:hanging="360"/>
      </w:pPr>
      <w:rPr>
        <w:rFonts w:ascii="Arial" w:hAnsi="Arial" w:hint="default"/>
      </w:rPr>
    </w:lvl>
    <w:lvl w:ilvl="6" w:tplc="48AA1586" w:tentative="1">
      <w:start w:val="1"/>
      <w:numFmt w:val="bullet"/>
      <w:lvlText w:val="•"/>
      <w:lvlJc w:val="left"/>
      <w:pPr>
        <w:tabs>
          <w:tab w:val="num" w:pos="5040"/>
        </w:tabs>
        <w:ind w:left="5040" w:hanging="360"/>
      </w:pPr>
      <w:rPr>
        <w:rFonts w:ascii="Arial" w:hAnsi="Arial" w:hint="default"/>
      </w:rPr>
    </w:lvl>
    <w:lvl w:ilvl="7" w:tplc="153C06B6" w:tentative="1">
      <w:start w:val="1"/>
      <w:numFmt w:val="bullet"/>
      <w:lvlText w:val="•"/>
      <w:lvlJc w:val="left"/>
      <w:pPr>
        <w:tabs>
          <w:tab w:val="num" w:pos="5760"/>
        </w:tabs>
        <w:ind w:left="5760" w:hanging="360"/>
      </w:pPr>
      <w:rPr>
        <w:rFonts w:ascii="Arial" w:hAnsi="Arial" w:hint="default"/>
      </w:rPr>
    </w:lvl>
    <w:lvl w:ilvl="8" w:tplc="BC5479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867F89"/>
    <w:multiLevelType w:val="hybridMultilevel"/>
    <w:tmpl w:val="1E2A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E85623F"/>
    <w:multiLevelType w:val="hybridMultilevel"/>
    <w:tmpl w:val="A8F42944"/>
    <w:lvl w:ilvl="0" w:tplc="6DCE0D16">
      <w:start w:val="1"/>
      <w:numFmt w:val="bullet"/>
      <w:lvlText w:val="•"/>
      <w:lvlJc w:val="left"/>
      <w:pPr>
        <w:tabs>
          <w:tab w:val="num" w:pos="720"/>
        </w:tabs>
        <w:ind w:left="720" w:hanging="360"/>
      </w:pPr>
      <w:rPr>
        <w:rFonts w:ascii="Arial" w:hAnsi="Arial" w:hint="default"/>
      </w:rPr>
    </w:lvl>
    <w:lvl w:ilvl="1" w:tplc="40241C90">
      <w:start w:val="1"/>
      <w:numFmt w:val="bullet"/>
      <w:lvlText w:val="•"/>
      <w:lvlJc w:val="left"/>
      <w:pPr>
        <w:tabs>
          <w:tab w:val="num" w:pos="1440"/>
        </w:tabs>
        <w:ind w:left="1440" w:hanging="360"/>
      </w:pPr>
      <w:rPr>
        <w:rFonts w:ascii="Arial" w:hAnsi="Arial" w:hint="default"/>
      </w:rPr>
    </w:lvl>
    <w:lvl w:ilvl="2" w:tplc="44F86036">
      <w:numFmt w:val="bullet"/>
      <w:lvlText w:val="•"/>
      <w:lvlJc w:val="left"/>
      <w:pPr>
        <w:tabs>
          <w:tab w:val="num" w:pos="2160"/>
        </w:tabs>
        <w:ind w:left="2160" w:hanging="360"/>
      </w:pPr>
      <w:rPr>
        <w:rFonts w:ascii="Arial" w:hAnsi="Arial" w:hint="default"/>
      </w:rPr>
    </w:lvl>
    <w:lvl w:ilvl="3" w:tplc="5F304F76" w:tentative="1">
      <w:start w:val="1"/>
      <w:numFmt w:val="bullet"/>
      <w:lvlText w:val="•"/>
      <w:lvlJc w:val="left"/>
      <w:pPr>
        <w:tabs>
          <w:tab w:val="num" w:pos="2880"/>
        </w:tabs>
        <w:ind w:left="2880" w:hanging="360"/>
      </w:pPr>
      <w:rPr>
        <w:rFonts w:ascii="Arial" w:hAnsi="Arial" w:hint="default"/>
      </w:rPr>
    </w:lvl>
    <w:lvl w:ilvl="4" w:tplc="CED441FC" w:tentative="1">
      <w:start w:val="1"/>
      <w:numFmt w:val="bullet"/>
      <w:lvlText w:val="•"/>
      <w:lvlJc w:val="left"/>
      <w:pPr>
        <w:tabs>
          <w:tab w:val="num" w:pos="3600"/>
        </w:tabs>
        <w:ind w:left="3600" w:hanging="360"/>
      </w:pPr>
      <w:rPr>
        <w:rFonts w:ascii="Arial" w:hAnsi="Arial" w:hint="default"/>
      </w:rPr>
    </w:lvl>
    <w:lvl w:ilvl="5" w:tplc="AA9222D0" w:tentative="1">
      <w:start w:val="1"/>
      <w:numFmt w:val="bullet"/>
      <w:lvlText w:val="•"/>
      <w:lvlJc w:val="left"/>
      <w:pPr>
        <w:tabs>
          <w:tab w:val="num" w:pos="4320"/>
        </w:tabs>
        <w:ind w:left="4320" w:hanging="360"/>
      </w:pPr>
      <w:rPr>
        <w:rFonts w:ascii="Arial" w:hAnsi="Arial" w:hint="default"/>
      </w:rPr>
    </w:lvl>
    <w:lvl w:ilvl="6" w:tplc="E5465ABE" w:tentative="1">
      <w:start w:val="1"/>
      <w:numFmt w:val="bullet"/>
      <w:lvlText w:val="•"/>
      <w:lvlJc w:val="left"/>
      <w:pPr>
        <w:tabs>
          <w:tab w:val="num" w:pos="5040"/>
        </w:tabs>
        <w:ind w:left="5040" w:hanging="360"/>
      </w:pPr>
      <w:rPr>
        <w:rFonts w:ascii="Arial" w:hAnsi="Arial" w:hint="default"/>
      </w:rPr>
    </w:lvl>
    <w:lvl w:ilvl="7" w:tplc="A848400C" w:tentative="1">
      <w:start w:val="1"/>
      <w:numFmt w:val="bullet"/>
      <w:lvlText w:val="•"/>
      <w:lvlJc w:val="left"/>
      <w:pPr>
        <w:tabs>
          <w:tab w:val="num" w:pos="5760"/>
        </w:tabs>
        <w:ind w:left="5760" w:hanging="360"/>
      </w:pPr>
      <w:rPr>
        <w:rFonts w:ascii="Arial" w:hAnsi="Arial" w:hint="default"/>
      </w:rPr>
    </w:lvl>
    <w:lvl w:ilvl="8" w:tplc="A1C6AC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52"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281CE1"/>
    <w:multiLevelType w:val="hybridMultilevel"/>
    <w:tmpl w:val="32402396"/>
    <w:lvl w:ilvl="0" w:tplc="BA9EE1A4">
      <w:start w:val="1"/>
      <w:numFmt w:val="bullet"/>
      <w:lvlText w:val="•"/>
      <w:lvlJc w:val="left"/>
      <w:pPr>
        <w:tabs>
          <w:tab w:val="num" w:pos="720"/>
        </w:tabs>
        <w:ind w:left="720" w:hanging="360"/>
      </w:pPr>
      <w:rPr>
        <w:rFonts w:ascii="Arial" w:hAnsi="Arial" w:hint="default"/>
      </w:rPr>
    </w:lvl>
    <w:lvl w:ilvl="1" w:tplc="CBF2787E">
      <w:numFmt w:val="bullet"/>
      <w:lvlText w:val="•"/>
      <w:lvlJc w:val="left"/>
      <w:pPr>
        <w:tabs>
          <w:tab w:val="num" w:pos="1440"/>
        </w:tabs>
        <w:ind w:left="1440" w:hanging="360"/>
      </w:pPr>
      <w:rPr>
        <w:rFonts w:ascii="Arial" w:hAnsi="Arial" w:hint="default"/>
      </w:rPr>
    </w:lvl>
    <w:lvl w:ilvl="2" w:tplc="0706C910">
      <w:numFmt w:val="bullet"/>
      <w:lvlText w:val="•"/>
      <w:lvlJc w:val="left"/>
      <w:pPr>
        <w:tabs>
          <w:tab w:val="num" w:pos="2160"/>
        </w:tabs>
        <w:ind w:left="2160" w:hanging="360"/>
      </w:pPr>
      <w:rPr>
        <w:rFonts w:ascii="Arial" w:hAnsi="Arial" w:hint="default"/>
      </w:rPr>
    </w:lvl>
    <w:lvl w:ilvl="3" w:tplc="13FE7F7C" w:tentative="1">
      <w:start w:val="1"/>
      <w:numFmt w:val="bullet"/>
      <w:lvlText w:val="•"/>
      <w:lvlJc w:val="left"/>
      <w:pPr>
        <w:tabs>
          <w:tab w:val="num" w:pos="2880"/>
        </w:tabs>
        <w:ind w:left="2880" w:hanging="360"/>
      </w:pPr>
      <w:rPr>
        <w:rFonts w:ascii="Arial" w:hAnsi="Arial" w:hint="default"/>
      </w:rPr>
    </w:lvl>
    <w:lvl w:ilvl="4" w:tplc="26202766" w:tentative="1">
      <w:start w:val="1"/>
      <w:numFmt w:val="bullet"/>
      <w:lvlText w:val="•"/>
      <w:lvlJc w:val="left"/>
      <w:pPr>
        <w:tabs>
          <w:tab w:val="num" w:pos="3600"/>
        </w:tabs>
        <w:ind w:left="3600" w:hanging="360"/>
      </w:pPr>
      <w:rPr>
        <w:rFonts w:ascii="Arial" w:hAnsi="Arial" w:hint="default"/>
      </w:rPr>
    </w:lvl>
    <w:lvl w:ilvl="5" w:tplc="D136A36A" w:tentative="1">
      <w:start w:val="1"/>
      <w:numFmt w:val="bullet"/>
      <w:lvlText w:val="•"/>
      <w:lvlJc w:val="left"/>
      <w:pPr>
        <w:tabs>
          <w:tab w:val="num" w:pos="4320"/>
        </w:tabs>
        <w:ind w:left="4320" w:hanging="360"/>
      </w:pPr>
      <w:rPr>
        <w:rFonts w:ascii="Arial" w:hAnsi="Arial" w:hint="default"/>
      </w:rPr>
    </w:lvl>
    <w:lvl w:ilvl="6" w:tplc="B9A0E4EE" w:tentative="1">
      <w:start w:val="1"/>
      <w:numFmt w:val="bullet"/>
      <w:lvlText w:val="•"/>
      <w:lvlJc w:val="left"/>
      <w:pPr>
        <w:tabs>
          <w:tab w:val="num" w:pos="5040"/>
        </w:tabs>
        <w:ind w:left="5040" w:hanging="360"/>
      </w:pPr>
      <w:rPr>
        <w:rFonts w:ascii="Arial" w:hAnsi="Arial" w:hint="default"/>
      </w:rPr>
    </w:lvl>
    <w:lvl w:ilvl="7" w:tplc="099C1B76" w:tentative="1">
      <w:start w:val="1"/>
      <w:numFmt w:val="bullet"/>
      <w:lvlText w:val="•"/>
      <w:lvlJc w:val="left"/>
      <w:pPr>
        <w:tabs>
          <w:tab w:val="num" w:pos="5760"/>
        </w:tabs>
        <w:ind w:left="5760" w:hanging="360"/>
      </w:pPr>
      <w:rPr>
        <w:rFonts w:ascii="Arial" w:hAnsi="Arial" w:hint="default"/>
      </w:rPr>
    </w:lvl>
    <w:lvl w:ilvl="8" w:tplc="F6B6641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7BB2E9C"/>
    <w:multiLevelType w:val="hybridMultilevel"/>
    <w:tmpl w:val="C08091B0"/>
    <w:lvl w:ilvl="0" w:tplc="95C8C6F6">
      <w:start w:val="1"/>
      <w:numFmt w:val="bullet"/>
      <w:lvlText w:val="•"/>
      <w:lvlJc w:val="left"/>
      <w:pPr>
        <w:tabs>
          <w:tab w:val="num" w:pos="720"/>
        </w:tabs>
        <w:ind w:left="720" w:hanging="360"/>
      </w:pPr>
      <w:rPr>
        <w:rFonts w:ascii="Arial" w:hAnsi="Arial" w:hint="default"/>
      </w:rPr>
    </w:lvl>
    <w:lvl w:ilvl="1" w:tplc="47A84E88">
      <w:numFmt w:val="bullet"/>
      <w:lvlText w:val="•"/>
      <w:lvlJc w:val="left"/>
      <w:pPr>
        <w:tabs>
          <w:tab w:val="num" w:pos="1440"/>
        </w:tabs>
        <w:ind w:left="1440" w:hanging="360"/>
      </w:pPr>
      <w:rPr>
        <w:rFonts w:ascii="Arial" w:hAnsi="Arial" w:hint="default"/>
      </w:rPr>
    </w:lvl>
    <w:lvl w:ilvl="2" w:tplc="50A09134" w:tentative="1">
      <w:start w:val="1"/>
      <w:numFmt w:val="bullet"/>
      <w:lvlText w:val="•"/>
      <w:lvlJc w:val="left"/>
      <w:pPr>
        <w:tabs>
          <w:tab w:val="num" w:pos="2160"/>
        </w:tabs>
        <w:ind w:left="2160" w:hanging="360"/>
      </w:pPr>
      <w:rPr>
        <w:rFonts w:ascii="Arial" w:hAnsi="Arial" w:hint="default"/>
      </w:rPr>
    </w:lvl>
    <w:lvl w:ilvl="3" w:tplc="DB24B2C8" w:tentative="1">
      <w:start w:val="1"/>
      <w:numFmt w:val="bullet"/>
      <w:lvlText w:val="•"/>
      <w:lvlJc w:val="left"/>
      <w:pPr>
        <w:tabs>
          <w:tab w:val="num" w:pos="2880"/>
        </w:tabs>
        <w:ind w:left="2880" w:hanging="360"/>
      </w:pPr>
      <w:rPr>
        <w:rFonts w:ascii="Arial" w:hAnsi="Arial" w:hint="default"/>
      </w:rPr>
    </w:lvl>
    <w:lvl w:ilvl="4" w:tplc="39A6E0E4" w:tentative="1">
      <w:start w:val="1"/>
      <w:numFmt w:val="bullet"/>
      <w:lvlText w:val="•"/>
      <w:lvlJc w:val="left"/>
      <w:pPr>
        <w:tabs>
          <w:tab w:val="num" w:pos="3600"/>
        </w:tabs>
        <w:ind w:left="3600" w:hanging="360"/>
      </w:pPr>
      <w:rPr>
        <w:rFonts w:ascii="Arial" w:hAnsi="Arial" w:hint="default"/>
      </w:rPr>
    </w:lvl>
    <w:lvl w:ilvl="5" w:tplc="27647FA0" w:tentative="1">
      <w:start w:val="1"/>
      <w:numFmt w:val="bullet"/>
      <w:lvlText w:val="•"/>
      <w:lvlJc w:val="left"/>
      <w:pPr>
        <w:tabs>
          <w:tab w:val="num" w:pos="4320"/>
        </w:tabs>
        <w:ind w:left="4320" w:hanging="360"/>
      </w:pPr>
      <w:rPr>
        <w:rFonts w:ascii="Arial" w:hAnsi="Arial" w:hint="default"/>
      </w:rPr>
    </w:lvl>
    <w:lvl w:ilvl="6" w:tplc="AC9EB948" w:tentative="1">
      <w:start w:val="1"/>
      <w:numFmt w:val="bullet"/>
      <w:lvlText w:val="•"/>
      <w:lvlJc w:val="left"/>
      <w:pPr>
        <w:tabs>
          <w:tab w:val="num" w:pos="5040"/>
        </w:tabs>
        <w:ind w:left="5040" w:hanging="360"/>
      </w:pPr>
      <w:rPr>
        <w:rFonts w:ascii="Arial" w:hAnsi="Arial" w:hint="default"/>
      </w:rPr>
    </w:lvl>
    <w:lvl w:ilvl="7" w:tplc="B246DD0E" w:tentative="1">
      <w:start w:val="1"/>
      <w:numFmt w:val="bullet"/>
      <w:lvlText w:val="•"/>
      <w:lvlJc w:val="left"/>
      <w:pPr>
        <w:tabs>
          <w:tab w:val="num" w:pos="5760"/>
        </w:tabs>
        <w:ind w:left="5760" w:hanging="360"/>
      </w:pPr>
      <w:rPr>
        <w:rFonts w:ascii="Arial" w:hAnsi="Arial" w:hint="default"/>
      </w:rPr>
    </w:lvl>
    <w:lvl w:ilvl="8" w:tplc="E44A7F4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BD47AAD"/>
    <w:multiLevelType w:val="hybridMultilevel"/>
    <w:tmpl w:val="1BD2B3D8"/>
    <w:lvl w:ilvl="0" w:tplc="D5E8D722">
      <w:start w:val="1"/>
      <w:numFmt w:val="bullet"/>
      <w:lvlText w:val="•"/>
      <w:lvlJc w:val="left"/>
      <w:pPr>
        <w:tabs>
          <w:tab w:val="num" w:pos="720"/>
        </w:tabs>
        <w:ind w:left="720" w:hanging="360"/>
      </w:pPr>
      <w:rPr>
        <w:rFonts w:ascii="Arial" w:hAnsi="Arial" w:hint="default"/>
      </w:rPr>
    </w:lvl>
    <w:lvl w:ilvl="1" w:tplc="B218E910">
      <w:numFmt w:val="bullet"/>
      <w:lvlText w:val="•"/>
      <w:lvlJc w:val="left"/>
      <w:pPr>
        <w:tabs>
          <w:tab w:val="num" w:pos="1440"/>
        </w:tabs>
        <w:ind w:left="1440" w:hanging="360"/>
      </w:pPr>
      <w:rPr>
        <w:rFonts w:ascii="Arial" w:hAnsi="Arial" w:hint="default"/>
      </w:rPr>
    </w:lvl>
    <w:lvl w:ilvl="2" w:tplc="B69275B0">
      <w:numFmt w:val="bullet"/>
      <w:lvlText w:val="•"/>
      <w:lvlJc w:val="left"/>
      <w:pPr>
        <w:tabs>
          <w:tab w:val="num" w:pos="2160"/>
        </w:tabs>
        <w:ind w:left="2160" w:hanging="360"/>
      </w:pPr>
      <w:rPr>
        <w:rFonts w:ascii="Arial" w:hAnsi="Arial" w:hint="default"/>
      </w:rPr>
    </w:lvl>
    <w:lvl w:ilvl="3" w:tplc="40F42CD8" w:tentative="1">
      <w:start w:val="1"/>
      <w:numFmt w:val="bullet"/>
      <w:lvlText w:val="•"/>
      <w:lvlJc w:val="left"/>
      <w:pPr>
        <w:tabs>
          <w:tab w:val="num" w:pos="2880"/>
        </w:tabs>
        <w:ind w:left="2880" w:hanging="360"/>
      </w:pPr>
      <w:rPr>
        <w:rFonts w:ascii="Arial" w:hAnsi="Arial" w:hint="default"/>
      </w:rPr>
    </w:lvl>
    <w:lvl w:ilvl="4" w:tplc="B0786BCE" w:tentative="1">
      <w:start w:val="1"/>
      <w:numFmt w:val="bullet"/>
      <w:lvlText w:val="•"/>
      <w:lvlJc w:val="left"/>
      <w:pPr>
        <w:tabs>
          <w:tab w:val="num" w:pos="3600"/>
        </w:tabs>
        <w:ind w:left="3600" w:hanging="360"/>
      </w:pPr>
      <w:rPr>
        <w:rFonts w:ascii="Arial" w:hAnsi="Arial" w:hint="default"/>
      </w:rPr>
    </w:lvl>
    <w:lvl w:ilvl="5" w:tplc="46EE716A" w:tentative="1">
      <w:start w:val="1"/>
      <w:numFmt w:val="bullet"/>
      <w:lvlText w:val="•"/>
      <w:lvlJc w:val="left"/>
      <w:pPr>
        <w:tabs>
          <w:tab w:val="num" w:pos="4320"/>
        </w:tabs>
        <w:ind w:left="4320" w:hanging="360"/>
      </w:pPr>
      <w:rPr>
        <w:rFonts w:ascii="Arial" w:hAnsi="Arial" w:hint="default"/>
      </w:rPr>
    </w:lvl>
    <w:lvl w:ilvl="6" w:tplc="5BBCBC96" w:tentative="1">
      <w:start w:val="1"/>
      <w:numFmt w:val="bullet"/>
      <w:lvlText w:val="•"/>
      <w:lvlJc w:val="left"/>
      <w:pPr>
        <w:tabs>
          <w:tab w:val="num" w:pos="5040"/>
        </w:tabs>
        <w:ind w:left="5040" w:hanging="360"/>
      </w:pPr>
      <w:rPr>
        <w:rFonts w:ascii="Arial" w:hAnsi="Arial" w:hint="default"/>
      </w:rPr>
    </w:lvl>
    <w:lvl w:ilvl="7" w:tplc="510CA7C6" w:tentative="1">
      <w:start w:val="1"/>
      <w:numFmt w:val="bullet"/>
      <w:lvlText w:val="•"/>
      <w:lvlJc w:val="left"/>
      <w:pPr>
        <w:tabs>
          <w:tab w:val="num" w:pos="5760"/>
        </w:tabs>
        <w:ind w:left="5760" w:hanging="360"/>
      </w:pPr>
      <w:rPr>
        <w:rFonts w:ascii="Arial" w:hAnsi="Arial" w:hint="default"/>
      </w:rPr>
    </w:lvl>
    <w:lvl w:ilvl="8" w:tplc="D6CC0AD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5"/>
  </w:num>
  <w:num w:numId="2">
    <w:abstractNumId w:val="25"/>
  </w:num>
  <w:num w:numId="3">
    <w:abstractNumId w:val="67"/>
  </w:num>
  <w:num w:numId="4">
    <w:abstractNumId w:val="16"/>
  </w:num>
  <w:num w:numId="5">
    <w:abstractNumId w:val="10"/>
  </w:num>
  <w:num w:numId="6">
    <w:abstractNumId w:val="38"/>
  </w:num>
  <w:num w:numId="7">
    <w:abstractNumId w:val="41"/>
  </w:num>
  <w:num w:numId="8">
    <w:abstractNumId w:val="37"/>
  </w:num>
  <w:num w:numId="9">
    <w:abstractNumId w:val="17"/>
  </w:num>
  <w:num w:numId="10">
    <w:abstractNumId w:val="63"/>
  </w:num>
  <w:num w:numId="11">
    <w:abstractNumId w:val="40"/>
  </w:num>
  <w:num w:numId="12">
    <w:abstractNumId w:val="2"/>
  </w:num>
  <w:num w:numId="13">
    <w:abstractNumId w:val="66"/>
  </w:num>
  <w:num w:numId="14">
    <w:abstractNumId w:val="64"/>
  </w:num>
  <w:num w:numId="15">
    <w:abstractNumId w:val="68"/>
  </w:num>
  <w:num w:numId="16">
    <w:abstractNumId w:val="0"/>
  </w:num>
  <w:num w:numId="17">
    <w:abstractNumId w:val="44"/>
  </w:num>
  <w:num w:numId="18">
    <w:abstractNumId w:val="14"/>
  </w:num>
  <w:num w:numId="19">
    <w:abstractNumId w:val="20"/>
  </w:num>
  <w:num w:numId="20">
    <w:abstractNumId w:val="22"/>
  </w:num>
  <w:num w:numId="21">
    <w:abstractNumId w:val="24"/>
  </w:num>
  <w:num w:numId="22">
    <w:abstractNumId w:val="29"/>
  </w:num>
  <w:num w:numId="23">
    <w:abstractNumId w:val="21"/>
  </w:num>
  <w:num w:numId="24">
    <w:abstractNumId w:val="42"/>
  </w:num>
  <w:num w:numId="25">
    <w:abstractNumId w:val="13"/>
  </w:num>
  <w:num w:numId="26">
    <w:abstractNumId w:val="60"/>
  </w:num>
  <w:num w:numId="27">
    <w:abstractNumId w:val="35"/>
  </w:num>
  <w:num w:numId="28">
    <w:abstractNumId w:val="56"/>
  </w:num>
  <w:num w:numId="29">
    <w:abstractNumId w:val="61"/>
  </w:num>
  <w:num w:numId="30">
    <w:abstractNumId w:val="54"/>
  </w:num>
  <w:num w:numId="31">
    <w:abstractNumId w:val="48"/>
  </w:num>
  <w:num w:numId="32">
    <w:abstractNumId w:val="28"/>
  </w:num>
  <w:num w:numId="33">
    <w:abstractNumId w:val="43"/>
  </w:num>
  <w:num w:numId="34">
    <w:abstractNumId w:val="15"/>
  </w:num>
  <w:num w:numId="35">
    <w:abstractNumId w:val="45"/>
  </w:num>
  <w:num w:numId="36">
    <w:abstractNumId w:val="36"/>
  </w:num>
  <w:num w:numId="37">
    <w:abstractNumId w:val="7"/>
  </w:num>
  <w:num w:numId="38">
    <w:abstractNumId w:val="51"/>
  </w:num>
  <w:num w:numId="39">
    <w:abstractNumId w:val="19"/>
  </w:num>
  <w:num w:numId="40">
    <w:abstractNumId w:val="32"/>
  </w:num>
  <w:num w:numId="41">
    <w:abstractNumId w:val="46"/>
  </w:num>
  <w:num w:numId="42">
    <w:abstractNumId w:val="23"/>
  </w:num>
  <w:num w:numId="43">
    <w:abstractNumId w:val="11"/>
  </w:num>
  <w:num w:numId="44">
    <w:abstractNumId w:val="34"/>
  </w:num>
  <w:num w:numId="45">
    <w:abstractNumId w:val="50"/>
  </w:num>
  <w:num w:numId="46">
    <w:abstractNumId w:val="47"/>
  </w:num>
  <w:num w:numId="47">
    <w:abstractNumId w:val="30"/>
  </w:num>
  <w:num w:numId="48">
    <w:abstractNumId w:val="12"/>
  </w:num>
  <w:num w:numId="49">
    <w:abstractNumId w:val="26"/>
  </w:num>
  <w:num w:numId="50">
    <w:abstractNumId w:val="65"/>
  </w:num>
  <w:num w:numId="51">
    <w:abstractNumId w:val="39"/>
  </w:num>
  <w:num w:numId="52">
    <w:abstractNumId w:val="5"/>
  </w:num>
  <w:num w:numId="53">
    <w:abstractNumId w:val="49"/>
  </w:num>
  <w:num w:numId="54">
    <w:abstractNumId w:val="27"/>
    <w:lvlOverride w:ilvl="0">
      <w:startOverride w:val="1"/>
    </w:lvlOverride>
    <w:lvlOverride w:ilvl="1"/>
    <w:lvlOverride w:ilvl="2"/>
    <w:lvlOverride w:ilvl="3"/>
    <w:lvlOverride w:ilvl="4"/>
    <w:lvlOverride w:ilvl="5"/>
    <w:lvlOverride w:ilvl="6"/>
    <w:lvlOverride w:ilvl="7"/>
    <w:lvlOverride w:ilvl="8"/>
  </w:num>
  <w:num w:numId="55">
    <w:abstractNumId w:val="9"/>
  </w:num>
  <w:num w:numId="56">
    <w:abstractNumId w:val="57"/>
  </w:num>
  <w:num w:numId="57">
    <w:abstractNumId w:val="59"/>
  </w:num>
  <w:num w:numId="58">
    <w:abstractNumId w:val="31"/>
  </w:num>
  <w:num w:numId="59">
    <w:abstractNumId w:val="69"/>
  </w:num>
  <w:num w:numId="60">
    <w:abstractNumId w:val="3"/>
  </w:num>
  <w:num w:numId="61">
    <w:abstractNumId w:val="62"/>
  </w:num>
  <w:num w:numId="62">
    <w:abstractNumId w:val="33"/>
  </w:num>
  <w:num w:numId="63">
    <w:abstractNumId w:val="18"/>
  </w:num>
  <w:num w:numId="64">
    <w:abstractNumId w:val="58"/>
  </w:num>
  <w:num w:numId="65">
    <w:abstractNumId w:val="1"/>
  </w:num>
  <w:num w:numId="66">
    <w:abstractNumId w:val="6"/>
  </w:num>
  <w:num w:numId="67">
    <w:abstractNumId w:val="4"/>
  </w:num>
  <w:num w:numId="68">
    <w:abstractNumId w:val="53"/>
  </w:num>
  <w:num w:numId="69">
    <w:abstractNumId w:val="52"/>
  </w:num>
  <w:num w:numId="70">
    <w:abstractNumId w:val="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82D"/>
    <w:rsid w:val="00007BD0"/>
    <w:rsid w:val="00010718"/>
    <w:rsid w:val="00011C3B"/>
    <w:rsid w:val="000276C5"/>
    <w:rsid w:val="00033A55"/>
    <w:rsid w:val="0004456C"/>
    <w:rsid w:val="00046E1D"/>
    <w:rsid w:val="00051C13"/>
    <w:rsid w:val="0005259B"/>
    <w:rsid w:val="000537CE"/>
    <w:rsid w:val="00053ADF"/>
    <w:rsid w:val="00053FEE"/>
    <w:rsid w:val="00060AE4"/>
    <w:rsid w:val="000746A7"/>
    <w:rsid w:val="0007605A"/>
    <w:rsid w:val="000820BA"/>
    <w:rsid w:val="00082BD2"/>
    <w:rsid w:val="000910BB"/>
    <w:rsid w:val="000926AF"/>
    <w:rsid w:val="000A3ED2"/>
    <w:rsid w:val="000B1CEB"/>
    <w:rsid w:val="000C00FA"/>
    <w:rsid w:val="000C51AA"/>
    <w:rsid w:val="000D17BC"/>
    <w:rsid w:val="000D2186"/>
    <w:rsid w:val="000E4F35"/>
    <w:rsid w:val="000F6C1C"/>
    <w:rsid w:val="00116F4B"/>
    <w:rsid w:val="001229F4"/>
    <w:rsid w:val="00133F5E"/>
    <w:rsid w:val="00135973"/>
    <w:rsid w:val="00137471"/>
    <w:rsid w:val="00150FD3"/>
    <w:rsid w:val="00156A95"/>
    <w:rsid w:val="00184428"/>
    <w:rsid w:val="00186FAE"/>
    <w:rsid w:val="001A248F"/>
    <w:rsid w:val="001A3B5F"/>
    <w:rsid w:val="001A659D"/>
    <w:rsid w:val="001B51AB"/>
    <w:rsid w:val="001B5CA8"/>
    <w:rsid w:val="001B69C2"/>
    <w:rsid w:val="001C4490"/>
    <w:rsid w:val="001D2C1A"/>
    <w:rsid w:val="001D3BA2"/>
    <w:rsid w:val="001D44B7"/>
    <w:rsid w:val="001E0075"/>
    <w:rsid w:val="001E4E22"/>
    <w:rsid w:val="001F1B1F"/>
    <w:rsid w:val="001F2A20"/>
    <w:rsid w:val="001F486F"/>
    <w:rsid w:val="001F5387"/>
    <w:rsid w:val="001F60D8"/>
    <w:rsid w:val="00203BF0"/>
    <w:rsid w:val="00207DC4"/>
    <w:rsid w:val="0022485E"/>
    <w:rsid w:val="00243A99"/>
    <w:rsid w:val="00245869"/>
    <w:rsid w:val="002550EB"/>
    <w:rsid w:val="00271798"/>
    <w:rsid w:val="002921F5"/>
    <w:rsid w:val="00294027"/>
    <w:rsid w:val="002947FC"/>
    <w:rsid w:val="00295180"/>
    <w:rsid w:val="0029567C"/>
    <w:rsid w:val="002C0B82"/>
    <w:rsid w:val="002C4664"/>
    <w:rsid w:val="002E51AD"/>
    <w:rsid w:val="002E7A09"/>
    <w:rsid w:val="00301B7A"/>
    <w:rsid w:val="00306D59"/>
    <w:rsid w:val="00310E01"/>
    <w:rsid w:val="003142BC"/>
    <w:rsid w:val="00315F6F"/>
    <w:rsid w:val="00320ABA"/>
    <w:rsid w:val="00324684"/>
    <w:rsid w:val="0032503A"/>
    <w:rsid w:val="00325EE1"/>
    <w:rsid w:val="003357C0"/>
    <w:rsid w:val="00336C1F"/>
    <w:rsid w:val="00344D60"/>
    <w:rsid w:val="00346477"/>
    <w:rsid w:val="00347CB0"/>
    <w:rsid w:val="00356A1F"/>
    <w:rsid w:val="00360C00"/>
    <w:rsid w:val="0036248C"/>
    <w:rsid w:val="003666A8"/>
    <w:rsid w:val="00367401"/>
    <w:rsid w:val="00375678"/>
    <w:rsid w:val="00375EB0"/>
    <w:rsid w:val="0039390A"/>
    <w:rsid w:val="00394AB0"/>
    <w:rsid w:val="00396252"/>
    <w:rsid w:val="003A4B47"/>
    <w:rsid w:val="003A5F1A"/>
    <w:rsid w:val="003B24AF"/>
    <w:rsid w:val="003B32C2"/>
    <w:rsid w:val="003B7182"/>
    <w:rsid w:val="003D1C18"/>
    <w:rsid w:val="003D5036"/>
    <w:rsid w:val="003D764D"/>
    <w:rsid w:val="003E3A1A"/>
    <w:rsid w:val="003F1B9F"/>
    <w:rsid w:val="003F3D10"/>
    <w:rsid w:val="003F746F"/>
    <w:rsid w:val="0040091C"/>
    <w:rsid w:val="00406D7A"/>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D1427"/>
    <w:rsid w:val="004D4AB1"/>
    <w:rsid w:val="004F218A"/>
    <w:rsid w:val="004F6E14"/>
    <w:rsid w:val="0050334E"/>
    <w:rsid w:val="00505192"/>
    <w:rsid w:val="00505387"/>
    <w:rsid w:val="005065E5"/>
    <w:rsid w:val="00512DF7"/>
    <w:rsid w:val="005141E7"/>
    <w:rsid w:val="00517E63"/>
    <w:rsid w:val="005203BF"/>
    <w:rsid w:val="00526B0D"/>
    <w:rsid w:val="00543506"/>
    <w:rsid w:val="00547DE0"/>
    <w:rsid w:val="0055346F"/>
    <w:rsid w:val="005579FF"/>
    <w:rsid w:val="005614E4"/>
    <w:rsid w:val="005776DD"/>
    <w:rsid w:val="00582117"/>
    <w:rsid w:val="0058478F"/>
    <w:rsid w:val="00593315"/>
    <w:rsid w:val="005A170D"/>
    <w:rsid w:val="005A6A9A"/>
    <w:rsid w:val="005A6C96"/>
    <w:rsid w:val="005B6AED"/>
    <w:rsid w:val="005D0418"/>
    <w:rsid w:val="005E1D58"/>
    <w:rsid w:val="00601CA6"/>
    <w:rsid w:val="00603F3A"/>
    <w:rsid w:val="00606FA3"/>
    <w:rsid w:val="00610E37"/>
    <w:rsid w:val="00614E39"/>
    <w:rsid w:val="006207ED"/>
    <w:rsid w:val="00626BC9"/>
    <w:rsid w:val="006440EF"/>
    <w:rsid w:val="006458DF"/>
    <w:rsid w:val="00647B83"/>
    <w:rsid w:val="00650D52"/>
    <w:rsid w:val="006615B2"/>
    <w:rsid w:val="00662313"/>
    <w:rsid w:val="00673911"/>
    <w:rsid w:val="006870C9"/>
    <w:rsid w:val="006A3ADF"/>
    <w:rsid w:val="006A7BCB"/>
    <w:rsid w:val="006B4484"/>
    <w:rsid w:val="006B4C1E"/>
    <w:rsid w:val="006C090F"/>
    <w:rsid w:val="006C4E32"/>
    <w:rsid w:val="006C56D8"/>
    <w:rsid w:val="006D07AE"/>
    <w:rsid w:val="006D1C93"/>
    <w:rsid w:val="006D70E9"/>
    <w:rsid w:val="006E3F11"/>
    <w:rsid w:val="006F15B8"/>
    <w:rsid w:val="006F21DA"/>
    <w:rsid w:val="006F365F"/>
    <w:rsid w:val="00701410"/>
    <w:rsid w:val="007113A1"/>
    <w:rsid w:val="00721CF6"/>
    <w:rsid w:val="00723E46"/>
    <w:rsid w:val="00733826"/>
    <w:rsid w:val="00736012"/>
    <w:rsid w:val="00766CFB"/>
    <w:rsid w:val="007816FF"/>
    <w:rsid w:val="00783B44"/>
    <w:rsid w:val="00785028"/>
    <w:rsid w:val="007964E5"/>
    <w:rsid w:val="007A3A5A"/>
    <w:rsid w:val="007A4370"/>
    <w:rsid w:val="007C6C92"/>
    <w:rsid w:val="007E1D15"/>
    <w:rsid w:val="007E1DEA"/>
    <w:rsid w:val="007E2202"/>
    <w:rsid w:val="007F79EB"/>
    <w:rsid w:val="0081459F"/>
    <w:rsid w:val="008145EA"/>
    <w:rsid w:val="00815869"/>
    <w:rsid w:val="00816B81"/>
    <w:rsid w:val="00823B90"/>
    <w:rsid w:val="0083266E"/>
    <w:rsid w:val="00845C0D"/>
    <w:rsid w:val="008546E5"/>
    <w:rsid w:val="00863526"/>
    <w:rsid w:val="00865EA8"/>
    <w:rsid w:val="00871653"/>
    <w:rsid w:val="008768EB"/>
    <w:rsid w:val="00880684"/>
    <w:rsid w:val="00881D74"/>
    <w:rsid w:val="00881E7B"/>
    <w:rsid w:val="008836AC"/>
    <w:rsid w:val="00887422"/>
    <w:rsid w:val="00890E30"/>
    <w:rsid w:val="0089166C"/>
    <w:rsid w:val="00893204"/>
    <w:rsid w:val="00894F28"/>
    <w:rsid w:val="008960DE"/>
    <w:rsid w:val="008A36DF"/>
    <w:rsid w:val="008C1698"/>
    <w:rsid w:val="008C1A3D"/>
    <w:rsid w:val="008C446C"/>
    <w:rsid w:val="008D01C3"/>
    <w:rsid w:val="008D1E13"/>
    <w:rsid w:val="008D6549"/>
    <w:rsid w:val="008D70D2"/>
    <w:rsid w:val="008E5E17"/>
    <w:rsid w:val="00900AE8"/>
    <w:rsid w:val="00900DAD"/>
    <w:rsid w:val="0091063B"/>
    <w:rsid w:val="00912E49"/>
    <w:rsid w:val="0091408E"/>
    <w:rsid w:val="0091421F"/>
    <w:rsid w:val="009266B9"/>
    <w:rsid w:val="00934B5E"/>
    <w:rsid w:val="009378CA"/>
    <w:rsid w:val="00940550"/>
    <w:rsid w:val="00947CFA"/>
    <w:rsid w:val="0095025E"/>
    <w:rsid w:val="00955C4C"/>
    <w:rsid w:val="00961A3C"/>
    <w:rsid w:val="00962462"/>
    <w:rsid w:val="0097119A"/>
    <w:rsid w:val="009829A0"/>
    <w:rsid w:val="00984FBB"/>
    <w:rsid w:val="00990792"/>
    <w:rsid w:val="00995338"/>
    <w:rsid w:val="00996777"/>
    <w:rsid w:val="009C0BC7"/>
    <w:rsid w:val="009C5478"/>
    <w:rsid w:val="009C6592"/>
    <w:rsid w:val="009D08BD"/>
    <w:rsid w:val="009D5779"/>
    <w:rsid w:val="009E209B"/>
    <w:rsid w:val="009E67DE"/>
    <w:rsid w:val="009F0747"/>
    <w:rsid w:val="00A03514"/>
    <w:rsid w:val="00A17079"/>
    <w:rsid w:val="00A2495F"/>
    <w:rsid w:val="00A26CB2"/>
    <w:rsid w:val="00A300C8"/>
    <w:rsid w:val="00A4173A"/>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70389"/>
    <w:rsid w:val="00B84623"/>
    <w:rsid w:val="00B93365"/>
    <w:rsid w:val="00BA51EF"/>
    <w:rsid w:val="00BA5311"/>
    <w:rsid w:val="00BB66D5"/>
    <w:rsid w:val="00BC580E"/>
    <w:rsid w:val="00BC7E6E"/>
    <w:rsid w:val="00BD037B"/>
    <w:rsid w:val="00BD3439"/>
    <w:rsid w:val="00BD70E6"/>
    <w:rsid w:val="00BE1D1F"/>
    <w:rsid w:val="00BE3060"/>
    <w:rsid w:val="00BE5E66"/>
    <w:rsid w:val="00BE6BBA"/>
    <w:rsid w:val="00BF3294"/>
    <w:rsid w:val="00BF78FB"/>
    <w:rsid w:val="00C00281"/>
    <w:rsid w:val="00C05625"/>
    <w:rsid w:val="00C1751E"/>
    <w:rsid w:val="00C17C6C"/>
    <w:rsid w:val="00C21339"/>
    <w:rsid w:val="00C266F9"/>
    <w:rsid w:val="00C325BC"/>
    <w:rsid w:val="00C371EA"/>
    <w:rsid w:val="00C445AD"/>
    <w:rsid w:val="00C44CBA"/>
    <w:rsid w:val="00C458F0"/>
    <w:rsid w:val="00C4666A"/>
    <w:rsid w:val="00C479A3"/>
    <w:rsid w:val="00C50477"/>
    <w:rsid w:val="00C53D95"/>
    <w:rsid w:val="00C53DA3"/>
    <w:rsid w:val="00C74DAF"/>
    <w:rsid w:val="00C80116"/>
    <w:rsid w:val="00C84B3C"/>
    <w:rsid w:val="00C87BFC"/>
    <w:rsid w:val="00CC2A92"/>
    <w:rsid w:val="00CD6E46"/>
    <w:rsid w:val="00CF5E71"/>
    <w:rsid w:val="00CF7FAC"/>
    <w:rsid w:val="00D1490E"/>
    <w:rsid w:val="00D160C1"/>
    <w:rsid w:val="00D17794"/>
    <w:rsid w:val="00D22398"/>
    <w:rsid w:val="00D35E6C"/>
    <w:rsid w:val="00D436CF"/>
    <w:rsid w:val="00D45B2F"/>
    <w:rsid w:val="00D46E88"/>
    <w:rsid w:val="00D551D5"/>
    <w:rsid w:val="00D60BD6"/>
    <w:rsid w:val="00D613A9"/>
    <w:rsid w:val="00D70D86"/>
    <w:rsid w:val="00D76BA4"/>
    <w:rsid w:val="00D8021D"/>
    <w:rsid w:val="00D82D10"/>
    <w:rsid w:val="00D86784"/>
    <w:rsid w:val="00D90461"/>
    <w:rsid w:val="00D920E6"/>
    <w:rsid w:val="00DA004C"/>
    <w:rsid w:val="00DB49BB"/>
    <w:rsid w:val="00DC5808"/>
    <w:rsid w:val="00DD17C4"/>
    <w:rsid w:val="00DE2A08"/>
    <w:rsid w:val="00DE2B4D"/>
    <w:rsid w:val="00DE3725"/>
    <w:rsid w:val="00E00E44"/>
    <w:rsid w:val="00E049A8"/>
    <w:rsid w:val="00E07B28"/>
    <w:rsid w:val="00E12ECB"/>
    <w:rsid w:val="00E1451F"/>
    <w:rsid w:val="00E15A72"/>
    <w:rsid w:val="00E15E28"/>
    <w:rsid w:val="00E16577"/>
    <w:rsid w:val="00E36051"/>
    <w:rsid w:val="00E447C8"/>
    <w:rsid w:val="00E544FA"/>
    <w:rsid w:val="00E55E83"/>
    <w:rsid w:val="00E5792E"/>
    <w:rsid w:val="00E6077C"/>
    <w:rsid w:val="00E61A1E"/>
    <w:rsid w:val="00E643FB"/>
    <w:rsid w:val="00E6618E"/>
    <w:rsid w:val="00E7596E"/>
    <w:rsid w:val="00E77436"/>
    <w:rsid w:val="00E82C8E"/>
    <w:rsid w:val="00E87CFA"/>
    <w:rsid w:val="00E91A92"/>
    <w:rsid w:val="00E92E51"/>
    <w:rsid w:val="00E93D77"/>
    <w:rsid w:val="00E95264"/>
    <w:rsid w:val="00EA2172"/>
    <w:rsid w:val="00EA2DC1"/>
    <w:rsid w:val="00EB4777"/>
    <w:rsid w:val="00EB673B"/>
    <w:rsid w:val="00EC07A8"/>
    <w:rsid w:val="00EC5571"/>
    <w:rsid w:val="00ED0E8F"/>
    <w:rsid w:val="00ED7F60"/>
    <w:rsid w:val="00EE1504"/>
    <w:rsid w:val="00EE3B5B"/>
    <w:rsid w:val="00EE4CC9"/>
    <w:rsid w:val="00EF4800"/>
    <w:rsid w:val="00EF674A"/>
    <w:rsid w:val="00EF7070"/>
    <w:rsid w:val="00F00A3D"/>
    <w:rsid w:val="00F17CA4"/>
    <w:rsid w:val="00F24DDD"/>
    <w:rsid w:val="00F2770B"/>
    <w:rsid w:val="00F4043C"/>
    <w:rsid w:val="00F50143"/>
    <w:rsid w:val="00F549A3"/>
    <w:rsid w:val="00F55CBF"/>
    <w:rsid w:val="00F65892"/>
    <w:rsid w:val="00F72B10"/>
    <w:rsid w:val="00F77359"/>
    <w:rsid w:val="00F86A73"/>
    <w:rsid w:val="00FA58DA"/>
    <w:rsid w:val="00FA67A7"/>
    <w:rsid w:val="00FB10D6"/>
    <w:rsid w:val="00FB4F1B"/>
    <w:rsid w:val="00FC1127"/>
    <w:rsid w:val="00FC345B"/>
    <w:rsid w:val="00FC4D9F"/>
    <w:rsid w:val="00FD10BB"/>
    <w:rsid w:val="00FD40D0"/>
    <w:rsid w:val="00FD4E37"/>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uiPriority w:val="99"/>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213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2.xml><?xml version="1.0" encoding="utf-8"?>
<ds:datastoreItem xmlns:ds="http://schemas.openxmlformats.org/officeDocument/2006/customXml" ds:itemID="{BCEE377D-9BE1-492B-AF45-9A5401642D04}"/>
</file>

<file path=customXml/itemProps3.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E4D53B-E2A4-4F33-B190-56A90CA6A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14</Pages>
  <Words>6140</Words>
  <Characters>35000</Characters>
  <Application>Microsoft Office Word</Application>
  <DocSecurity>0</DocSecurity>
  <Lines>291</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41058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5</cp:revision>
  <dcterms:created xsi:type="dcterms:W3CDTF">2021-03-12T03:51:00Z</dcterms:created>
  <dcterms:modified xsi:type="dcterms:W3CDTF">2021-03-15T08:40:00Z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ies>
</file>